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7C2" w:rsidRPr="00280A5F" w:rsidRDefault="000B0FB5" w:rsidP="001B47C2">
      <w:pPr>
        <w:pStyle w:val="Rubrik"/>
        <w:spacing w:after="60" w:line="276" w:lineRule="auto"/>
        <w:jc w:val="both"/>
        <w:rPr>
          <w:rFonts w:ascii="Arial" w:hAnsi="Arial" w:cs="Arial"/>
          <w:sz w:val="22"/>
          <w:lang w:val="en-US"/>
        </w:rPr>
      </w:pPr>
      <w:r w:rsidRPr="00280A5F">
        <w:rPr>
          <w:rFonts w:ascii="Arial" w:hAnsi="Arial" w:cs="Arial"/>
          <w:bCs/>
          <w:sz w:val="22"/>
          <w:lang w:val="en-US"/>
        </w:rPr>
        <w:t>Press</w:t>
      </w:r>
      <w:r w:rsidR="00F84375" w:rsidRPr="00280A5F">
        <w:rPr>
          <w:rFonts w:ascii="Arial" w:hAnsi="Arial" w:cs="Arial"/>
          <w:bCs/>
          <w:sz w:val="22"/>
          <w:lang w:val="en-US"/>
        </w:rPr>
        <w:t xml:space="preserve"> release from </w:t>
      </w:r>
      <w:r w:rsidRPr="00280A5F">
        <w:rPr>
          <w:rFonts w:ascii="Arial" w:hAnsi="Arial" w:cs="Arial"/>
          <w:bCs/>
          <w:sz w:val="22"/>
          <w:lang w:val="en-US"/>
        </w:rPr>
        <w:t>Troldtekt A/S</w:t>
      </w:r>
      <w:r w:rsidR="0055173F" w:rsidRPr="00280A5F">
        <w:rPr>
          <w:rFonts w:ascii="Arial" w:hAnsi="Arial" w:cs="Arial"/>
          <w:sz w:val="22"/>
          <w:lang w:val="en-US"/>
        </w:rPr>
        <w:t>:</w:t>
      </w:r>
    </w:p>
    <w:p w:rsidR="001B47C2" w:rsidRPr="00280A5F" w:rsidRDefault="001B47C2" w:rsidP="001B47C2">
      <w:pPr>
        <w:pStyle w:val="Rubrik"/>
        <w:spacing w:after="60" w:line="276" w:lineRule="auto"/>
        <w:jc w:val="both"/>
        <w:rPr>
          <w:rFonts w:ascii="Arial" w:hAnsi="Arial" w:cs="Arial"/>
          <w:sz w:val="22"/>
          <w:lang w:val="en-US"/>
        </w:rPr>
      </w:pPr>
    </w:p>
    <w:p w:rsidR="00234565" w:rsidRPr="00280A5F" w:rsidRDefault="00C57E7B" w:rsidP="00641CAB">
      <w:pPr>
        <w:pStyle w:val="Rubrik"/>
        <w:spacing w:after="60"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</w:t>
      </w:r>
      <w:r w:rsidR="00641CAB" w:rsidRPr="00641CAB">
        <w:rPr>
          <w:rFonts w:ascii="Arial" w:hAnsi="Arial" w:cs="Arial"/>
          <w:lang w:val="en-US"/>
        </w:rPr>
        <w:t>WOOD WOOL AWARD™</w:t>
      </w:r>
      <w:r>
        <w:rPr>
          <w:rFonts w:ascii="Arial" w:hAnsi="Arial" w:cs="Arial"/>
          <w:lang w:val="en-US"/>
        </w:rPr>
        <w:t xml:space="preserve"> - a celebration</w:t>
      </w:r>
      <w:r w:rsidR="00641CAB" w:rsidRPr="00641CAB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of </w:t>
      </w:r>
      <w:r w:rsidR="00641CAB" w:rsidRPr="00641CAB">
        <w:rPr>
          <w:rFonts w:ascii="Arial" w:hAnsi="Arial" w:cs="Arial"/>
          <w:lang w:val="en-US"/>
        </w:rPr>
        <w:t>cement-bonded wood wool in architecture</w:t>
      </w:r>
    </w:p>
    <w:p w:rsidR="00641CAB" w:rsidRPr="00641CAB" w:rsidRDefault="00641CAB" w:rsidP="00641CAB">
      <w:pPr>
        <w:rPr>
          <w:rFonts w:ascii="Arial" w:hAnsi="Arial" w:cs="Arial"/>
          <w:b/>
          <w:sz w:val="22"/>
          <w:lang w:val="en-US"/>
        </w:rPr>
      </w:pPr>
      <w:r>
        <w:rPr>
          <w:rFonts w:ascii="Arial" w:hAnsi="Arial" w:cs="Arial"/>
          <w:b/>
          <w:sz w:val="22"/>
          <w:lang w:val="en-US"/>
        </w:rPr>
        <w:br/>
      </w:r>
      <w:r w:rsidRPr="00641CAB">
        <w:rPr>
          <w:rFonts w:ascii="Arial" w:hAnsi="Arial" w:cs="Arial"/>
          <w:b/>
          <w:sz w:val="22"/>
          <w:lang w:val="en-US"/>
        </w:rPr>
        <w:t xml:space="preserve">Troldtekt A/S is </w:t>
      </w:r>
      <w:r w:rsidR="00C57E7B" w:rsidRPr="00C57E7B">
        <w:rPr>
          <w:rFonts w:ascii="Arial" w:hAnsi="Arial" w:cs="Arial"/>
          <w:b/>
          <w:sz w:val="22"/>
          <w:lang w:val="en-US"/>
        </w:rPr>
        <w:t>celebrating</w:t>
      </w:r>
      <w:r w:rsidRPr="00641CAB">
        <w:rPr>
          <w:rFonts w:ascii="Arial" w:hAnsi="Arial" w:cs="Arial"/>
          <w:b/>
          <w:sz w:val="22"/>
          <w:lang w:val="en-US"/>
        </w:rPr>
        <w:t xml:space="preserve"> its double anniversary </w:t>
      </w:r>
      <w:r w:rsidR="00C57E7B">
        <w:rPr>
          <w:rFonts w:ascii="Arial" w:hAnsi="Arial" w:cs="Arial"/>
          <w:b/>
          <w:sz w:val="22"/>
          <w:lang w:val="en-US"/>
        </w:rPr>
        <w:t>by</w:t>
      </w:r>
      <w:r w:rsidRPr="00641CAB">
        <w:rPr>
          <w:rFonts w:ascii="Arial" w:hAnsi="Arial" w:cs="Arial"/>
          <w:b/>
          <w:sz w:val="22"/>
          <w:lang w:val="en-US"/>
        </w:rPr>
        <w:t xml:space="preserve"> launch</w:t>
      </w:r>
      <w:r w:rsidR="00C57E7B">
        <w:rPr>
          <w:rFonts w:ascii="Arial" w:hAnsi="Arial" w:cs="Arial"/>
          <w:b/>
          <w:sz w:val="22"/>
          <w:lang w:val="en-US"/>
        </w:rPr>
        <w:t>ing</w:t>
      </w:r>
      <w:r w:rsidRPr="00641CAB">
        <w:rPr>
          <w:rFonts w:ascii="Arial" w:hAnsi="Arial" w:cs="Arial"/>
          <w:b/>
          <w:sz w:val="22"/>
          <w:lang w:val="en-US"/>
        </w:rPr>
        <w:t xml:space="preserve"> the new WOOD WOOL AWARD</w:t>
      </w:r>
      <w:r w:rsidR="00FD5F96" w:rsidRPr="00FD5F96">
        <w:rPr>
          <w:rFonts w:ascii="Arial" w:hAnsi="Arial" w:cs="Arial"/>
          <w:sz w:val="22"/>
          <w:lang w:val="en-US"/>
        </w:rPr>
        <w:t>™</w:t>
      </w:r>
      <w:r w:rsidRPr="00641CAB">
        <w:rPr>
          <w:rFonts w:ascii="Arial" w:hAnsi="Arial" w:cs="Arial"/>
          <w:b/>
          <w:sz w:val="22"/>
          <w:lang w:val="en-US"/>
        </w:rPr>
        <w:t xml:space="preserve">. The aim is to celebrate contemporary architecture and architectural design enriched by cement-bonded wood wool. In order to assess the projects, Troldtekt has assembled a jury panel of world-renowned architects. </w:t>
      </w:r>
    </w:p>
    <w:p w:rsidR="007D22DA" w:rsidRPr="00641CAB" w:rsidRDefault="007D22DA" w:rsidP="007D22DA">
      <w:pPr>
        <w:rPr>
          <w:rFonts w:ascii="Arial" w:hAnsi="Arial" w:cs="Arial"/>
          <w:b/>
          <w:sz w:val="22"/>
          <w:lang w:val="en-US"/>
        </w:rPr>
      </w:pPr>
    </w:p>
    <w:p w:rsidR="00641CAB" w:rsidRPr="00641CAB" w:rsidRDefault="00641CAB" w:rsidP="00641CAB">
      <w:pPr>
        <w:rPr>
          <w:rFonts w:ascii="Arial" w:hAnsi="Arial" w:cs="Arial"/>
          <w:sz w:val="22"/>
          <w:lang w:val="en-US"/>
        </w:rPr>
      </w:pPr>
      <w:r w:rsidRPr="00641CAB">
        <w:rPr>
          <w:rFonts w:ascii="Arial" w:hAnsi="Arial" w:cs="Arial"/>
          <w:sz w:val="22"/>
          <w:lang w:val="en-US"/>
        </w:rPr>
        <w:t>From 14 September to 16 October 2015, architects from around the world can submit projects which use cement-bonded wood wool</w:t>
      </w:r>
      <w:r w:rsidR="00C57E7B">
        <w:rPr>
          <w:rFonts w:ascii="Arial" w:hAnsi="Arial" w:cs="Arial"/>
          <w:sz w:val="22"/>
          <w:lang w:val="en-US"/>
        </w:rPr>
        <w:t xml:space="preserve">. The WOOD WOOL </w:t>
      </w:r>
      <w:r w:rsidR="00C57E7B" w:rsidRPr="00C57E7B">
        <w:rPr>
          <w:rFonts w:ascii="Arial" w:hAnsi="Arial" w:cs="Arial"/>
          <w:sz w:val="22"/>
          <w:lang w:val="en-US"/>
        </w:rPr>
        <w:t>AWARD</w:t>
      </w:r>
      <w:bookmarkStart w:id="0" w:name="_GoBack"/>
      <w:bookmarkEnd w:id="0"/>
      <w:r w:rsidR="00FD5F96" w:rsidRPr="00FD5F96">
        <w:rPr>
          <w:rFonts w:ascii="Arial" w:hAnsi="Arial" w:cs="Arial"/>
          <w:sz w:val="22"/>
          <w:lang w:val="en-US"/>
        </w:rPr>
        <w:t>™</w:t>
      </w:r>
      <w:r w:rsidR="00C57E7B" w:rsidRPr="00C57E7B">
        <w:rPr>
          <w:rFonts w:ascii="Arial" w:hAnsi="Arial" w:cs="Arial"/>
          <w:sz w:val="22"/>
          <w:lang w:val="en-US"/>
        </w:rPr>
        <w:t xml:space="preserve"> comprises two prizes, each </w:t>
      </w:r>
      <w:proofErr w:type="spellStart"/>
      <w:r w:rsidR="00C57E7B" w:rsidRPr="00C57E7B">
        <w:rPr>
          <w:rFonts w:ascii="Arial" w:hAnsi="Arial" w:cs="Arial"/>
          <w:sz w:val="22"/>
          <w:lang w:val="en-US"/>
        </w:rPr>
        <w:t>totalling</w:t>
      </w:r>
      <w:proofErr w:type="spellEnd"/>
      <w:r w:rsidR="00C57E7B" w:rsidRPr="00C57E7B">
        <w:rPr>
          <w:rFonts w:ascii="Arial" w:hAnsi="Arial" w:cs="Arial"/>
          <w:sz w:val="22"/>
          <w:lang w:val="en-US"/>
        </w:rPr>
        <w:t xml:space="preserve"> EUR 5,000. The entry criteria are the visible use of cement-bonded wood wool to enhance the architectural design and the project must have been completed in 2012 or later.</w:t>
      </w:r>
    </w:p>
    <w:p w:rsidR="00641CAB" w:rsidRPr="00641CAB" w:rsidRDefault="00641CAB" w:rsidP="00641CAB">
      <w:pPr>
        <w:rPr>
          <w:rFonts w:ascii="Arial" w:hAnsi="Arial" w:cs="Arial"/>
          <w:sz w:val="22"/>
          <w:lang w:val="en-US"/>
        </w:rPr>
      </w:pPr>
    </w:p>
    <w:p w:rsidR="00641CAB" w:rsidRPr="00641CAB" w:rsidRDefault="00641CAB" w:rsidP="00641CAB">
      <w:pPr>
        <w:rPr>
          <w:rFonts w:ascii="Arial" w:hAnsi="Arial" w:cs="Arial"/>
          <w:b/>
          <w:sz w:val="22"/>
          <w:lang w:val="en-US"/>
        </w:rPr>
      </w:pPr>
      <w:r w:rsidRPr="00641CAB">
        <w:rPr>
          <w:rFonts w:ascii="Arial" w:hAnsi="Arial" w:cs="Arial"/>
          <w:b/>
          <w:sz w:val="22"/>
          <w:lang w:val="en-US"/>
        </w:rPr>
        <w:t>80 years on the market</w:t>
      </w:r>
    </w:p>
    <w:p w:rsidR="00641CAB" w:rsidRPr="00641CAB" w:rsidRDefault="00641CAB" w:rsidP="00641CAB">
      <w:pPr>
        <w:rPr>
          <w:rFonts w:ascii="Arial" w:hAnsi="Arial" w:cs="Arial"/>
          <w:sz w:val="22"/>
          <w:lang w:val="en-US"/>
        </w:rPr>
      </w:pPr>
      <w:r w:rsidRPr="00641CAB">
        <w:rPr>
          <w:rFonts w:ascii="Arial" w:hAnsi="Arial" w:cs="Arial"/>
          <w:sz w:val="22"/>
          <w:lang w:val="en-US"/>
        </w:rPr>
        <w:t>2015 marks the 160th anniversary of Troldtekt</w:t>
      </w:r>
      <w:r w:rsidR="00C57E7B">
        <w:rPr>
          <w:rFonts w:ascii="Arial" w:hAnsi="Arial" w:cs="Arial"/>
          <w:sz w:val="22"/>
          <w:lang w:val="en-US"/>
        </w:rPr>
        <w:t xml:space="preserve"> and also</w:t>
      </w:r>
      <w:r w:rsidRPr="00641CAB">
        <w:rPr>
          <w:rFonts w:ascii="Arial" w:hAnsi="Arial" w:cs="Arial"/>
          <w:sz w:val="22"/>
          <w:lang w:val="en-US"/>
        </w:rPr>
        <w:t xml:space="preserve"> 80 years since the company started producing the natural material cement-bonded wood wool in </w:t>
      </w:r>
      <w:proofErr w:type="spellStart"/>
      <w:r w:rsidRPr="00641CAB">
        <w:rPr>
          <w:rFonts w:ascii="Arial" w:hAnsi="Arial" w:cs="Arial"/>
          <w:sz w:val="22"/>
          <w:lang w:val="en-US"/>
        </w:rPr>
        <w:t>Troldhede</w:t>
      </w:r>
      <w:proofErr w:type="spellEnd"/>
      <w:r w:rsidRPr="00641CAB">
        <w:rPr>
          <w:rFonts w:ascii="Arial" w:hAnsi="Arial" w:cs="Arial"/>
          <w:sz w:val="22"/>
          <w:lang w:val="en-US"/>
        </w:rPr>
        <w:t xml:space="preserve"> near </w:t>
      </w:r>
      <w:proofErr w:type="spellStart"/>
      <w:r w:rsidRPr="00641CAB">
        <w:rPr>
          <w:rFonts w:ascii="Arial" w:hAnsi="Arial" w:cs="Arial"/>
          <w:sz w:val="22"/>
          <w:lang w:val="en-US"/>
        </w:rPr>
        <w:t>Herning</w:t>
      </w:r>
      <w:proofErr w:type="spellEnd"/>
      <w:r w:rsidRPr="00641CAB">
        <w:rPr>
          <w:rFonts w:ascii="Arial" w:hAnsi="Arial" w:cs="Arial"/>
          <w:sz w:val="22"/>
          <w:lang w:val="en-US"/>
        </w:rPr>
        <w:t xml:space="preserve"> in</w:t>
      </w:r>
      <w:r w:rsidR="00C57E7B">
        <w:rPr>
          <w:rFonts w:ascii="Arial" w:hAnsi="Arial" w:cs="Arial"/>
          <w:sz w:val="22"/>
          <w:lang w:val="en-US"/>
        </w:rPr>
        <w:t xml:space="preserve"> Denmark’s</w:t>
      </w:r>
      <w:r w:rsidRPr="00641CAB">
        <w:rPr>
          <w:rFonts w:ascii="Arial" w:hAnsi="Arial" w:cs="Arial"/>
          <w:sz w:val="22"/>
          <w:lang w:val="en-US"/>
        </w:rPr>
        <w:t xml:space="preserve"> western Jutland. Today, Troldtekt is used in prestige building projects worldwide, contributing to</w:t>
      </w:r>
      <w:r w:rsidR="006E18EE">
        <w:rPr>
          <w:rFonts w:ascii="Arial" w:hAnsi="Arial" w:cs="Arial"/>
          <w:sz w:val="22"/>
          <w:lang w:val="en-US"/>
        </w:rPr>
        <w:t xml:space="preserve"> creating good acoustics, a better</w:t>
      </w:r>
      <w:r w:rsidRPr="00641CAB">
        <w:rPr>
          <w:rFonts w:ascii="Arial" w:hAnsi="Arial" w:cs="Arial"/>
          <w:sz w:val="22"/>
          <w:lang w:val="en-US"/>
        </w:rPr>
        <w:t xml:space="preserve"> indoor climate and unique aesthetics. </w:t>
      </w:r>
      <w:r w:rsidR="006E18EE">
        <w:rPr>
          <w:rFonts w:ascii="Arial" w:hAnsi="Arial" w:cs="Arial"/>
          <w:sz w:val="22"/>
          <w:lang w:val="en-US"/>
        </w:rPr>
        <w:br/>
      </w:r>
    </w:p>
    <w:p w:rsidR="00641CAB" w:rsidRPr="006E18EE" w:rsidRDefault="00641CAB" w:rsidP="00641CAB">
      <w:pPr>
        <w:rPr>
          <w:rFonts w:ascii="Arial" w:hAnsi="Arial" w:cs="Arial"/>
          <w:i/>
          <w:sz w:val="22"/>
          <w:lang w:val="en-US"/>
        </w:rPr>
      </w:pPr>
      <w:r w:rsidRPr="006E18EE">
        <w:rPr>
          <w:rFonts w:ascii="Arial" w:hAnsi="Arial" w:cs="Arial"/>
          <w:i/>
          <w:sz w:val="22"/>
          <w:lang w:val="en-US"/>
        </w:rPr>
        <w:t>“How better to mark our anniversary than by celebrating the material?</w:t>
      </w:r>
      <w:r w:rsidR="006E18EE">
        <w:rPr>
          <w:rFonts w:ascii="Arial" w:hAnsi="Arial" w:cs="Arial"/>
          <w:i/>
          <w:sz w:val="22"/>
          <w:lang w:val="en-US"/>
        </w:rPr>
        <w:t>”</w:t>
      </w:r>
      <w:r w:rsidRPr="006E18EE">
        <w:rPr>
          <w:rFonts w:ascii="Arial" w:hAnsi="Arial" w:cs="Arial"/>
          <w:i/>
          <w:sz w:val="22"/>
          <w:lang w:val="en-US"/>
        </w:rPr>
        <w:t xml:space="preserve"> </w:t>
      </w:r>
      <w:r w:rsidR="006E18EE" w:rsidRPr="006E18EE">
        <w:rPr>
          <w:rFonts w:ascii="Arial" w:hAnsi="Arial" w:cs="Arial"/>
          <w:i/>
          <w:sz w:val="22"/>
          <w:lang w:val="en-US"/>
        </w:rPr>
        <w:t>says Pe</w:t>
      </w:r>
      <w:r w:rsidR="006E18EE">
        <w:rPr>
          <w:rFonts w:ascii="Arial" w:hAnsi="Arial" w:cs="Arial"/>
          <w:i/>
          <w:sz w:val="22"/>
          <w:lang w:val="en-US"/>
        </w:rPr>
        <w:t>er Leth, CEO of Troldtekt A/S. “</w:t>
      </w:r>
      <w:r w:rsidRPr="006E18EE">
        <w:rPr>
          <w:rFonts w:ascii="Arial" w:hAnsi="Arial" w:cs="Arial"/>
          <w:i/>
          <w:sz w:val="22"/>
          <w:lang w:val="en-US"/>
        </w:rPr>
        <w:t xml:space="preserve">At the moment, we are seeing a growing demand from architects </w:t>
      </w:r>
      <w:r w:rsidR="00204117">
        <w:rPr>
          <w:rFonts w:ascii="Arial" w:hAnsi="Arial" w:cs="Arial"/>
          <w:i/>
          <w:sz w:val="22"/>
          <w:lang w:val="en-US"/>
        </w:rPr>
        <w:t>worldwide</w:t>
      </w:r>
      <w:r w:rsidRPr="006E18EE">
        <w:rPr>
          <w:rFonts w:ascii="Arial" w:hAnsi="Arial" w:cs="Arial"/>
          <w:i/>
          <w:sz w:val="22"/>
          <w:lang w:val="en-US"/>
        </w:rPr>
        <w:t xml:space="preserve"> with cement-b</w:t>
      </w:r>
      <w:r w:rsidR="006E18EE">
        <w:rPr>
          <w:rFonts w:ascii="Arial" w:hAnsi="Arial" w:cs="Arial"/>
          <w:i/>
          <w:sz w:val="22"/>
          <w:lang w:val="en-US"/>
        </w:rPr>
        <w:t>onded wood wool play</w:t>
      </w:r>
      <w:r w:rsidR="00204117">
        <w:rPr>
          <w:rFonts w:ascii="Arial" w:hAnsi="Arial" w:cs="Arial"/>
          <w:i/>
          <w:sz w:val="22"/>
          <w:lang w:val="en-US"/>
        </w:rPr>
        <w:t>ing</w:t>
      </w:r>
      <w:r w:rsidR="006E18EE">
        <w:rPr>
          <w:rFonts w:ascii="Arial" w:hAnsi="Arial" w:cs="Arial"/>
          <w:i/>
          <w:sz w:val="22"/>
          <w:lang w:val="en-US"/>
        </w:rPr>
        <w:t xml:space="preserve"> a key role.”</w:t>
      </w:r>
      <w:r w:rsidRPr="006E18EE">
        <w:rPr>
          <w:rFonts w:ascii="Arial" w:hAnsi="Arial" w:cs="Arial"/>
          <w:i/>
          <w:sz w:val="22"/>
          <w:lang w:val="en-US"/>
        </w:rPr>
        <w:t xml:space="preserve"> </w:t>
      </w:r>
    </w:p>
    <w:p w:rsidR="00641CAB" w:rsidRPr="00641CAB" w:rsidRDefault="00641CAB" w:rsidP="00641CAB">
      <w:pPr>
        <w:rPr>
          <w:rFonts w:ascii="Arial" w:hAnsi="Arial" w:cs="Arial"/>
          <w:sz w:val="22"/>
          <w:lang w:val="en-US"/>
        </w:rPr>
      </w:pPr>
    </w:p>
    <w:p w:rsidR="00641CAB" w:rsidRPr="00641CAB" w:rsidRDefault="00641CAB" w:rsidP="00641CAB">
      <w:pPr>
        <w:rPr>
          <w:rFonts w:ascii="Arial" w:hAnsi="Arial" w:cs="Arial"/>
          <w:b/>
          <w:sz w:val="22"/>
          <w:lang w:val="en-US"/>
        </w:rPr>
      </w:pPr>
      <w:r w:rsidRPr="00641CAB">
        <w:rPr>
          <w:rFonts w:ascii="Arial" w:hAnsi="Arial" w:cs="Arial"/>
          <w:b/>
          <w:sz w:val="22"/>
          <w:lang w:val="en-US"/>
        </w:rPr>
        <w:t>Jury panel of top architects</w:t>
      </w:r>
    </w:p>
    <w:p w:rsidR="00641CAB" w:rsidRPr="00641CAB" w:rsidRDefault="00641CAB" w:rsidP="00641CAB">
      <w:pPr>
        <w:rPr>
          <w:rFonts w:ascii="Arial" w:hAnsi="Arial" w:cs="Arial"/>
          <w:sz w:val="22"/>
          <w:lang w:val="en-US"/>
        </w:rPr>
      </w:pPr>
      <w:r w:rsidRPr="00641CAB">
        <w:rPr>
          <w:rFonts w:ascii="Arial" w:hAnsi="Arial" w:cs="Arial"/>
          <w:sz w:val="22"/>
          <w:lang w:val="en-US"/>
        </w:rPr>
        <w:t>To assess the projects, Troldtekt has brought together a jury panel of three leading figures</w:t>
      </w:r>
      <w:r w:rsidR="006E18EE">
        <w:rPr>
          <w:rFonts w:ascii="Arial" w:hAnsi="Arial" w:cs="Arial"/>
          <w:sz w:val="22"/>
          <w:lang w:val="en-US"/>
        </w:rPr>
        <w:t xml:space="preserve"> from the world of </w:t>
      </w:r>
      <w:r w:rsidRPr="00641CAB">
        <w:rPr>
          <w:rFonts w:ascii="Arial" w:hAnsi="Arial" w:cs="Arial"/>
          <w:sz w:val="22"/>
          <w:lang w:val="en-US"/>
        </w:rPr>
        <w:t>contemporary architecture:</w:t>
      </w:r>
    </w:p>
    <w:p w:rsidR="00641CAB" w:rsidRPr="00641CAB" w:rsidRDefault="00641CAB" w:rsidP="00641CAB">
      <w:pPr>
        <w:rPr>
          <w:rFonts w:ascii="Arial" w:hAnsi="Arial" w:cs="Arial"/>
          <w:sz w:val="22"/>
          <w:lang w:val="en-US"/>
        </w:rPr>
      </w:pPr>
    </w:p>
    <w:p w:rsidR="00641CAB" w:rsidRPr="00641CAB" w:rsidRDefault="00641CAB" w:rsidP="00641CAB">
      <w:pPr>
        <w:rPr>
          <w:rFonts w:ascii="Arial" w:hAnsi="Arial" w:cs="Arial"/>
          <w:sz w:val="22"/>
          <w:lang w:val="en-US"/>
        </w:rPr>
      </w:pPr>
      <w:r w:rsidRPr="00641CAB">
        <w:rPr>
          <w:rFonts w:ascii="Arial" w:hAnsi="Arial" w:cs="Arial"/>
          <w:sz w:val="22"/>
          <w:lang w:val="en-US"/>
        </w:rPr>
        <w:t xml:space="preserve">• David </w:t>
      </w:r>
      <w:proofErr w:type="spellStart"/>
      <w:r w:rsidRPr="00641CAB">
        <w:rPr>
          <w:rFonts w:ascii="Arial" w:hAnsi="Arial" w:cs="Arial"/>
          <w:sz w:val="22"/>
          <w:lang w:val="en-US"/>
        </w:rPr>
        <w:t>Gianotten</w:t>
      </w:r>
      <w:proofErr w:type="spellEnd"/>
      <w:r w:rsidRPr="00641CAB">
        <w:rPr>
          <w:rFonts w:ascii="Arial" w:hAnsi="Arial" w:cs="Arial"/>
          <w:sz w:val="22"/>
          <w:lang w:val="en-US"/>
        </w:rPr>
        <w:t xml:space="preserve"> (managing partner-architect, OMA, Netherlands)</w:t>
      </w:r>
    </w:p>
    <w:p w:rsidR="00641CAB" w:rsidRPr="00641CAB" w:rsidRDefault="00641CAB" w:rsidP="00641CAB">
      <w:pPr>
        <w:rPr>
          <w:rFonts w:ascii="Arial" w:hAnsi="Arial" w:cs="Arial"/>
          <w:sz w:val="22"/>
          <w:lang w:val="en-US"/>
        </w:rPr>
      </w:pPr>
      <w:r w:rsidRPr="00641CAB">
        <w:rPr>
          <w:rFonts w:ascii="Arial" w:hAnsi="Arial" w:cs="Arial"/>
          <w:sz w:val="22"/>
          <w:lang w:val="en-US"/>
        </w:rPr>
        <w:t>• Mikkel Frost (architect, co-founder and partner, CEBRA, Denmark)</w:t>
      </w:r>
    </w:p>
    <w:p w:rsidR="00641CAB" w:rsidRDefault="00641CAB" w:rsidP="00641CAB">
      <w:pPr>
        <w:rPr>
          <w:rFonts w:ascii="Arial" w:hAnsi="Arial" w:cs="Arial"/>
          <w:sz w:val="22"/>
          <w:lang w:val="en-US"/>
        </w:rPr>
      </w:pPr>
      <w:r w:rsidRPr="00641CAB">
        <w:rPr>
          <w:rFonts w:ascii="Arial" w:hAnsi="Arial" w:cs="Arial"/>
          <w:sz w:val="22"/>
          <w:lang w:val="en-US"/>
        </w:rPr>
        <w:t xml:space="preserve">• David </w:t>
      </w:r>
      <w:proofErr w:type="spellStart"/>
      <w:r w:rsidRPr="00641CAB">
        <w:rPr>
          <w:rFonts w:ascii="Arial" w:hAnsi="Arial" w:cs="Arial"/>
          <w:sz w:val="22"/>
          <w:lang w:val="en-US"/>
        </w:rPr>
        <w:t>Basulto</w:t>
      </w:r>
      <w:proofErr w:type="spellEnd"/>
      <w:r w:rsidRPr="00641CAB">
        <w:rPr>
          <w:rFonts w:ascii="Arial" w:hAnsi="Arial" w:cs="Arial"/>
          <w:sz w:val="22"/>
          <w:lang w:val="en-US"/>
        </w:rPr>
        <w:t xml:space="preserve"> (architect, founder and editor-in-chief, </w:t>
      </w:r>
      <w:proofErr w:type="spellStart"/>
      <w:r w:rsidRPr="00641CAB">
        <w:rPr>
          <w:rFonts w:ascii="Arial" w:hAnsi="Arial" w:cs="Arial"/>
          <w:sz w:val="22"/>
          <w:lang w:val="en-US"/>
        </w:rPr>
        <w:t>ArchDaily</w:t>
      </w:r>
      <w:proofErr w:type="spellEnd"/>
      <w:r w:rsidRPr="00641CAB">
        <w:rPr>
          <w:rFonts w:ascii="Arial" w:hAnsi="Arial" w:cs="Arial"/>
          <w:sz w:val="22"/>
          <w:lang w:val="en-US"/>
        </w:rPr>
        <w:t>, Chile).</w:t>
      </w:r>
    </w:p>
    <w:p w:rsidR="006E18EE" w:rsidRDefault="006E18EE" w:rsidP="00641CAB">
      <w:pPr>
        <w:rPr>
          <w:rFonts w:ascii="Arial" w:hAnsi="Arial" w:cs="Arial"/>
          <w:sz w:val="22"/>
          <w:lang w:val="en-US"/>
        </w:rPr>
      </w:pPr>
    </w:p>
    <w:p w:rsidR="006E18EE" w:rsidRPr="00641CAB" w:rsidRDefault="006E18EE" w:rsidP="00641CAB">
      <w:pPr>
        <w:rPr>
          <w:rFonts w:ascii="Arial" w:hAnsi="Arial" w:cs="Arial"/>
          <w:sz w:val="22"/>
          <w:lang w:val="en-US"/>
        </w:rPr>
      </w:pPr>
      <w:r w:rsidRPr="00641CAB">
        <w:rPr>
          <w:rFonts w:ascii="Arial" w:hAnsi="Arial" w:cs="Arial"/>
          <w:sz w:val="22"/>
          <w:lang w:val="en-US"/>
        </w:rPr>
        <w:t>The</w:t>
      </w:r>
      <w:r>
        <w:rPr>
          <w:rFonts w:ascii="Arial" w:hAnsi="Arial" w:cs="Arial"/>
          <w:sz w:val="22"/>
          <w:lang w:val="en-US"/>
        </w:rPr>
        <w:t xml:space="preserve">se three judges are </w:t>
      </w:r>
      <w:r w:rsidRPr="00641CAB">
        <w:rPr>
          <w:rFonts w:ascii="Arial" w:hAnsi="Arial" w:cs="Arial"/>
          <w:sz w:val="22"/>
          <w:lang w:val="en-US"/>
        </w:rPr>
        <w:t>looking forward to receiving a wide range of exciting en</w:t>
      </w:r>
      <w:r>
        <w:rPr>
          <w:rFonts w:ascii="Arial" w:hAnsi="Arial" w:cs="Arial"/>
          <w:sz w:val="22"/>
          <w:lang w:val="en-US"/>
        </w:rPr>
        <w:t xml:space="preserve">tries for the WOOD WOOL AWARD. </w:t>
      </w:r>
    </w:p>
    <w:p w:rsidR="00641CAB" w:rsidRPr="00641CAB" w:rsidRDefault="00641CAB" w:rsidP="00641CAB">
      <w:pPr>
        <w:rPr>
          <w:rFonts w:ascii="Arial" w:hAnsi="Arial" w:cs="Arial"/>
          <w:b/>
          <w:sz w:val="22"/>
          <w:lang w:val="en-US"/>
        </w:rPr>
      </w:pPr>
    </w:p>
    <w:p w:rsidR="00641CAB" w:rsidRPr="00641CAB" w:rsidRDefault="00641CAB" w:rsidP="00641CAB">
      <w:pPr>
        <w:rPr>
          <w:rFonts w:ascii="Arial" w:hAnsi="Arial" w:cs="Arial"/>
          <w:b/>
          <w:sz w:val="22"/>
          <w:lang w:val="en-US"/>
        </w:rPr>
      </w:pPr>
      <w:r w:rsidRPr="00641CAB">
        <w:rPr>
          <w:rFonts w:ascii="Arial" w:hAnsi="Arial" w:cs="Arial"/>
          <w:b/>
          <w:sz w:val="22"/>
          <w:lang w:val="en-US"/>
        </w:rPr>
        <w:t>Natural, flexible, robust and honest</w:t>
      </w:r>
    </w:p>
    <w:p w:rsidR="00641CAB" w:rsidRPr="00641CAB" w:rsidRDefault="006E18EE" w:rsidP="00641CAB">
      <w:pPr>
        <w:rPr>
          <w:rFonts w:ascii="Arial" w:hAnsi="Arial" w:cs="Arial"/>
          <w:sz w:val="22"/>
          <w:lang w:val="en-US"/>
        </w:rPr>
      </w:pPr>
      <w:r w:rsidRPr="006E18EE">
        <w:rPr>
          <w:rFonts w:ascii="Arial" w:hAnsi="Arial" w:cs="Arial"/>
          <w:i/>
          <w:sz w:val="22"/>
          <w:lang w:val="en-US"/>
        </w:rPr>
        <w:t xml:space="preserve"> </w:t>
      </w:r>
      <w:r w:rsidR="00641CAB" w:rsidRPr="006E18EE">
        <w:rPr>
          <w:rFonts w:ascii="Arial" w:hAnsi="Arial" w:cs="Arial"/>
          <w:i/>
          <w:sz w:val="22"/>
          <w:lang w:val="en-US"/>
        </w:rPr>
        <w:t>“We are looking for outstanding architecture with acoustic solutions featuring the visible use of cement-bonded wood wool</w:t>
      </w:r>
      <w:r w:rsidRPr="006E18EE">
        <w:rPr>
          <w:rFonts w:ascii="Arial" w:hAnsi="Arial" w:cs="Arial"/>
          <w:i/>
          <w:sz w:val="22"/>
          <w:lang w:val="en-US"/>
        </w:rPr>
        <w:t>.</w:t>
      </w:r>
      <w:r w:rsidR="00641CAB" w:rsidRPr="006E18EE">
        <w:rPr>
          <w:rFonts w:ascii="Arial" w:hAnsi="Arial" w:cs="Arial"/>
          <w:i/>
          <w:sz w:val="22"/>
          <w:lang w:val="en-US"/>
        </w:rPr>
        <w:t xml:space="preserve"> I </w:t>
      </w:r>
      <w:r w:rsidRPr="006E18EE">
        <w:rPr>
          <w:rFonts w:ascii="Arial" w:hAnsi="Arial" w:cs="Arial"/>
          <w:i/>
          <w:sz w:val="22"/>
          <w:lang w:val="en-US"/>
        </w:rPr>
        <w:t>for one am</w:t>
      </w:r>
      <w:r w:rsidR="00641CAB" w:rsidRPr="006E18EE">
        <w:rPr>
          <w:rFonts w:ascii="Arial" w:hAnsi="Arial" w:cs="Arial"/>
          <w:i/>
          <w:sz w:val="22"/>
          <w:lang w:val="en-US"/>
        </w:rPr>
        <w:t xml:space="preserve"> very curious to see how other architects have incorporated the material in their designs. </w:t>
      </w:r>
      <w:r w:rsidRPr="006E18EE">
        <w:rPr>
          <w:rFonts w:ascii="Arial" w:hAnsi="Arial" w:cs="Arial"/>
          <w:i/>
          <w:sz w:val="22"/>
          <w:lang w:val="en-US"/>
        </w:rPr>
        <w:t xml:space="preserve">For example, at </w:t>
      </w:r>
      <w:r w:rsidR="00641CAB" w:rsidRPr="006E18EE">
        <w:rPr>
          <w:rFonts w:ascii="Arial" w:hAnsi="Arial" w:cs="Arial"/>
          <w:i/>
          <w:sz w:val="22"/>
          <w:lang w:val="en-US"/>
        </w:rPr>
        <w:t>CEBRA we often use Troldtekt because it is natural, flexible and robust and because there is something wonderfully honest about it,”</w:t>
      </w:r>
      <w:r w:rsidR="00641CAB" w:rsidRPr="00641CAB">
        <w:rPr>
          <w:rFonts w:ascii="Arial" w:hAnsi="Arial" w:cs="Arial"/>
          <w:sz w:val="22"/>
          <w:lang w:val="en-US"/>
        </w:rPr>
        <w:t xml:space="preserve"> says Mikkel Frost. </w:t>
      </w:r>
    </w:p>
    <w:p w:rsidR="00641CAB" w:rsidRPr="00641CAB" w:rsidRDefault="00641CAB" w:rsidP="00641CAB">
      <w:pPr>
        <w:rPr>
          <w:rFonts w:ascii="Arial" w:hAnsi="Arial" w:cs="Arial"/>
          <w:sz w:val="22"/>
          <w:lang w:val="en-US"/>
        </w:rPr>
      </w:pPr>
    </w:p>
    <w:p w:rsidR="00641CAB" w:rsidRPr="00641CAB" w:rsidRDefault="00641CAB" w:rsidP="00641CAB">
      <w:pPr>
        <w:rPr>
          <w:rFonts w:ascii="Arial" w:hAnsi="Arial" w:cs="Arial"/>
          <w:sz w:val="22"/>
          <w:lang w:val="en-US"/>
        </w:rPr>
      </w:pPr>
      <w:r w:rsidRPr="00641CAB">
        <w:rPr>
          <w:rFonts w:ascii="Arial" w:hAnsi="Arial" w:cs="Arial"/>
          <w:b/>
          <w:sz w:val="22"/>
          <w:lang w:val="en-US"/>
        </w:rPr>
        <w:t>FACTS: WOOD WOOL AWARD 2015</w:t>
      </w:r>
    </w:p>
    <w:p w:rsidR="006E18EE" w:rsidRDefault="00641CAB" w:rsidP="00641CAB">
      <w:pPr>
        <w:rPr>
          <w:rFonts w:ascii="Arial" w:hAnsi="Arial" w:cs="Arial"/>
          <w:sz w:val="22"/>
          <w:lang w:val="en-US"/>
        </w:rPr>
      </w:pPr>
      <w:r w:rsidRPr="00641CAB">
        <w:rPr>
          <w:rFonts w:ascii="Arial" w:hAnsi="Arial" w:cs="Arial"/>
          <w:sz w:val="22"/>
          <w:lang w:val="en-US"/>
        </w:rPr>
        <w:t xml:space="preserve">• Architects from </w:t>
      </w:r>
      <w:r w:rsidR="006E18EE">
        <w:rPr>
          <w:rFonts w:ascii="Arial" w:hAnsi="Arial" w:cs="Arial"/>
          <w:sz w:val="22"/>
          <w:lang w:val="en-US"/>
        </w:rPr>
        <w:t>anywhere in</w:t>
      </w:r>
      <w:r w:rsidRPr="00641CAB">
        <w:rPr>
          <w:rFonts w:ascii="Arial" w:hAnsi="Arial" w:cs="Arial"/>
          <w:sz w:val="22"/>
          <w:lang w:val="en-US"/>
        </w:rPr>
        <w:t xml:space="preserve"> the world can enter their own projects, in which the visible use of cement-bonded wood wool enriches the architectural design. </w:t>
      </w:r>
    </w:p>
    <w:p w:rsidR="00641CAB" w:rsidRPr="00641CAB" w:rsidRDefault="006E18EE" w:rsidP="00641CAB">
      <w:pPr>
        <w:rPr>
          <w:rFonts w:ascii="Arial" w:hAnsi="Arial" w:cs="Arial"/>
          <w:sz w:val="22"/>
          <w:lang w:val="en-US"/>
        </w:rPr>
      </w:pPr>
      <w:r w:rsidRPr="00641CAB">
        <w:rPr>
          <w:rFonts w:ascii="Arial" w:hAnsi="Arial" w:cs="Arial"/>
          <w:sz w:val="22"/>
          <w:lang w:val="en-US"/>
        </w:rPr>
        <w:t xml:space="preserve">• </w:t>
      </w:r>
      <w:r w:rsidR="00641CAB" w:rsidRPr="00641CAB">
        <w:rPr>
          <w:rFonts w:ascii="Arial" w:hAnsi="Arial" w:cs="Arial"/>
          <w:sz w:val="22"/>
          <w:lang w:val="en-US"/>
        </w:rPr>
        <w:t xml:space="preserve">The projects must have been completed in 2012 or later. </w:t>
      </w:r>
    </w:p>
    <w:p w:rsidR="00641CAB" w:rsidRPr="00641CAB" w:rsidRDefault="00641CAB" w:rsidP="00641CAB">
      <w:pPr>
        <w:rPr>
          <w:rFonts w:ascii="Arial" w:hAnsi="Arial" w:cs="Arial"/>
          <w:sz w:val="22"/>
          <w:lang w:val="en-US"/>
        </w:rPr>
      </w:pPr>
      <w:r w:rsidRPr="00641CAB">
        <w:rPr>
          <w:rFonts w:ascii="Arial" w:hAnsi="Arial" w:cs="Arial"/>
          <w:sz w:val="22"/>
          <w:lang w:val="en-US"/>
        </w:rPr>
        <w:t xml:space="preserve">• Entries must be uploaded via </w:t>
      </w:r>
      <w:hyperlink r:id="rId9" w:history="1">
        <w:r w:rsidR="006E18EE" w:rsidRPr="009F01CE">
          <w:rPr>
            <w:rStyle w:val="Hyperlink"/>
            <w:rFonts w:ascii="Arial" w:hAnsi="Arial" w:cs="Arial"/>
            <w:sz w:val="22"/>
            <w:lang w:val="en-US"/>
          </w:rPr>
          <w:t>www.ArchDaily.com</w:t>
        </w:r>
      </w:hyperlink>
      <w:r w:rsidR="006E18EE">
        <w:rPr>
          <w:rFonts w:ascii="Arial" w:hAnsi="Arial" w:cs="Arial"/>
          <w:sz w:val="22"/>
          <w:lang w:val="en-US"/>
        </w:rPr>
        <w:t xml:space="preserve"> </w:t>
      </w:r>
      <w:r w:rsidRPr="00641CAB">
        <w:rPr>
          <w:rFonts w:ascii="Arial" w:hAnsi="Arial" w:cs="Arial"/>
          <w:sz w:val="22"/>
          <w:lang w:val="en-US"/>
        </w:rPr>
        <w:t>between 14 September and 16 October 2015.</w:t>
      </w:r>
    </w:p>
    <w:p w:rsidR="00641CAB" w:rsidRPr="00641CAB" w:rsidRDefault="00641CAB" w:rsidP="00641CAB">
      <w:pPr>
        <w:rPr>
          <w:rFonts w:ascii="Arial" w:hAnsi="Arial" w:cs="Arial"/>
          <w:sz w:val="22"/>
          <w:lang w:val="en-US"/>
        </w:rPr>
      </w:pPr>
      <w:r w:rsidRPr="00641CAB">
        <w:rPr>
          <w:rFonts w:ascii="Arial" w:hAnsi="Arial" w:cs="Arial"/>
          <w:sz w:val="22"/>
          <w:lang w:val="en-US"/>
        </w:rPr>
        <w:t>• Two winning projects will be selected, each receiving a prize of EUR 5,000. One award will go to a project using Tr</w:t>
      </w:r>
      <w:r w:rsidR="006E18EE">
        <w:rPr>
          <w:rFonts w:ascii="Arial" w:hAnsi="Arial" w:cs="Arial"/>
          <w:sz w:val="22"/>
          <w:lang w:val="en-US"/>
        </w:rPr>
        <w:t>oldtekt cement-bonded wood wool;</w:t>
      </w:r>
      <w:r w:rsidRPr="00641CAB">
        <w:rPr>
          <w:rFonts w:ascii="Arial" w:hAnsi="Arial" w:cs="Arial"/>
          <w:sz w:val="22"/>
          <w:lang w:val="en-US"/>
        </w:rPr>
        <w:t xml:space="preserve"> the other </w:t>
      </w:r>
      <w:r w:rsidR="006E18EE">
        <w:rPr>
          <w:rFonts w:ascii="Arial" w:hAnsi="Arial" w:cs="Arial"/>
          <w:sz w:val="22"/>
          <w:lang w:val="en-US"/>
        </w:rPr>
        <w:t xml:space="preserve">will go </w:t>
      </w:r>
      <w:r w:rsidRPr="00641CAB">
        <w:rPr>
          <w:rFonts w:ascii="Arial" w:hAnsi="Arial" w:cs="Arial"/>
          <w:sz w:val="22"/>
          <w:lang w:val="en-US"/>
        </w:rPr>
        <w:t xml:space="preserve">to a project using cement-bonded wood wool </w:t>
      </w:r>
      <w:r w:rsidR="006E18EE">
        <w:rPr>
          <w:rFonts w:ascii="Arial" w:hAnsi="Arial" w:cs="Arial"/>
          <w:sz w:val="22"/>
          <w:lang w:val="en-US"/>
        </w:rPr>
        <w:t>supplied by</w:t>
      </w:r>
      <w:r w:rsidRPr="00641CAB">
        <w:rPr>
          <w:rFonts w:ascii="Arial" w:hAnsi="Arial" w:cs="Arial"/>
          <w:sz w:val="22"/>
          <w:lang w:val="en-US"/>
        </w:rPr>
        <w:t xml:space="preserve"> another manufacturer.</w:t>
      </w:r>
    </w:p>
    <w:p w:rsidR="00641CAB" w:rsidRPr="00641CAB" w:rsidRDefault="00641CAB" w:rsidP="00641CAB">
      <w:pPr>
        <w:rPr>
          <w:rFonts w:ascii="Arial" w:hAnsi="Arial" w:cs="Arial"/>
          <w:sz w:val="22"/>
          <w:lang w:val="en-US"/>
        </w:rPr>
      </w:pPr>
    </w:p>
    <w:p w:rsidR="00641CAB" w:rsidRPr="00641CAB" w:rsidRDefault="00641CAB" w:rsidP="00641CAB">
      <w:pPr>
        <w:rPr>
          <w:rFonts w:ascii="Arial" w:hAnsi="Arial" w:cs="Arial"/>
          <w:sz w:val="22"/>
          <w:lang w:val="en-US"/>
        </w:rPr>
      </w:pPr>
      <w:r w:rsidRPr="00641CAB">
        <w:rPr>
          <w:rFonts w:ascii="Arial" w:hAnsi="Arial" w:cs="Arial"/>
          <w:sz w:val="22"/>
          <w:lang w:val="en-US"/>
        </w:rPr>
        <w:t xml:space="preserve">Read more about the competition at </w:t>
      </w:r>
      <w:hyperlink r:id="rId10" w:history="1">
        <w:r w:rsidRPr="00641CAB">
          <w:rPr>
            <w:rStyle w:val="Hyperlink"/>
            <w:rFonts w:ascii="Arial" w:hAnsi="Arial" w:cs="Arial"/>
            <w:sz w:val="22"/>
            <w:lang w:val="en-US"/>
          </w:rPr>
          <w:t>www.troldtekt.com/woodwoolaward</w:t>
        </w:r>
      </w:hyperlink>
      <w:r w:rsidRPr="00641CAB">
        <w:rPr>
          <w:rFonts w:ascii="Arial" w:hAnsi="Arial" w:cs="Arial"/>
          <w:sz w:val="22"/>
          <w:lang w:val="en-US"/>
        </w:rPr>
        <w:t xml:space="preserve">  </w:t>
      </w:r>
    </w:p>
    <w:p w:rsidR="00641CAB" w:rsidRPr="00641CAB" w:rsidRDefault="00641CAB" w:rsidP="00641CAB">
      <w:pPr>
        <w:rPr>
          <w:rFonts w:ascii="Arial" w:hAnsi="Arial" w:cs="Arial"/>
          <w:sz w:val="22"/>
          <w:lang w:val="en-US"/>
        </w:rPr>
      </w:pPr>
    </w:p>
    <w:p w:rsidR="00641CAB" w:rsidRPr="00641CAB" w:rsidRDefault="00641CAB" w:rsidP="00641CAB">
      <w:pPr>
        <w:rPr>
          <w:rFonts w:ascii="Arial" w:hAnsi="Arial" w:cs="Arial"/>
          <w:b/>
          <w:sz w:val="22"/>
          <w:lang w:val="en-US"/>
        </w:rPr>
      </w:pPr>
      <w:r w:rsidRPr="00641CAB">
        <w:rPr>
          <w:rFonts w:ascii="Arial" w:hAnsi="Arial" w:cs="Arial"/>
          <w:b/>
          <w:sz w:val="22"/>
          <w:lang w:val="en-US"/>
        </w:rPr>
        <w:t>FURTHER INFORMATION:</w:t>
      </w:r>
    </w:p>
    <w:p w:rsidR="00641CAB" w:rsidRPr="00641CAB" w:rsidRDefault="00641CAB" w:rsidP="00641CAB">
      <w:pPr>
        <w:rPr>
          <w:rFonts w:ascii="Arial" w:hAnsi="Arial" w:cs="Arial"/>
          <w:sz w:val="22"/>
          <w:lang w:val="en-US"/>
        </w:rPr>
      </w:pPr>
      <w:r w:rsidRPr="00641CAB">
        <w:rPr>
          <w:rFonts w:ascii="Arial" w:hAnsi="Arial" w:cs="Arial"/>
          <w:sz w:val="22"/>
          <w:lang w:val="en-US"/>
        </w:rPr>
        <w:t xml:space="preserve">Peer Leth, CEO, </w:t>
      </w:r>
      <w:proofErr w:type="gramStart"/>
      <w:r w:rsidRPr="00641CAB">
        <w:rPr>
          <w:rFonts w:ascii="Arial" w:hAnsi="Arial" w:cs="Arial"/>
          <w:sz w:val="22"/>
          <w:lang w:val="en-US"/>
        </w:rPr>
        <w:t>Troldtekt</w:t>
      </w:r>
      <w:proofErr w:type="gramEnd"/>
      <w:r w:rsidRPr="00641CAB">
        <w:rPr>
          <w:rFonts w:ascii="Arial" w:hAnsi="Arial" w:cs="Arial"/>
          <w:sz w:val="22"/>
          <w:lang w:val="en-US"/>
        </w:rPr>
        <w:t xml:space="preserve"> A/S: +45 8747 8130 // </w:t>
      </w:r>
      <w:hyperlink r:id="rId11" w:history="1">
        <w:r w:rsidRPr="00E10405">
          <w:rPr>
            <w:rStyle w:val="Hyperlink"/>
            <w:rFonts w:ascii="Arial" w:hAnsi="Arial" w:cs="Arial"/>
            <w:sz w:val="22"/>
            <w:lang w:val="en-US"/>
          </w:rPr>
          <w:t>ple@troldtekt.dk</w:t>
        </w:r>
      </w:hyperlink>
      <w:r>
        <w:rPr>
          <w:rFonts w:ascii="Arial" w:hAnsi="Arial" w:cs="Arial"/>
          <w:sz w:val="22"/>
          <w:lang w:val="en-US"/>
        </w:rPr>
        <w:t xml:space="preserve"> </w:t>
      </w:r>
      <w:r w:rsidRPr="00641CAB">
        <w:rPr>
          <w:rFonts w:ascii="Arial" w:hAnsi="Arial" w:cs="Arial"/>
          <w:sz w:val="22"/>
          <w:lang w:val="en-US"/>
        </w:rPr>
        <w:t xml:space="preserve">   </w:t>
      </w:r>
    </w:p>
    <w:p w:rsidR="005A43D9" w:rsidRPr="00641CAB" w:rsidRDefault="00641CAB" w:rsidP="005A43D9">
      <w:pPr>
        <w:rPr>
          <w:rFonts w:ascii="Arial" w:hAnsi="Arial" w:cs="Arial"/>
          <w:sz w:val="22"/>
          <w:lang w:val="en-US"/>
        </w:rPr>
      </w:pPr>
      <w:r w:rsidRPr="00641CAB">
        <w:rPr>
          <w:rFonts w:ascii="Arial" w:hAnsi="Arial" w:cs="Arial"/>
          <w:sz w:val="22"/>
          <w:lang w:val="en-US"/>
        </w:rPr>
        <w:t xml:space="preserve">Tina Snedker Kristensen, Head of Marketing and Communications, Troldtekt A/S: +45 8747 8124 // </w:t>
      </w:r>
      <w:hyperlink r:id="rId12" w:history="1">
        <w:r w:rsidRPr="00641CAB">
          <w:rPr>
            <w:rStyle w:val="Hyperlink"/>
            <w:rFonts w:ascii="Arial" w:hAnsi="Arial" w:cs="Arial"/>
            <w:sz w:val="22"/>
            <w:lang w:val="en-US"/>
          </w:rPr>
          <w:t>tkr@troldtekt.dk</w:t>
        </w:r>
      </w:hyperlink>
      <w:r w:rsidR="005A43D9" w:rsidRPr="00641CAB">
        <w:rPr>
          <w:rFonts w:ascii="Arial" w:hAnsi="Arial" w:cs="Arial"/>
          <w:b/>
          <w:sz w:val="22"/>
          <w:lang w:val="en-US"/>
        </w:rPr>
        <w:t xml:space="preserve"> </w:t>
      </w:r>
    </w:p>
    <w:sectPr w:rsidR="005A43D9" w:rsidRPr="00641CAB" w:rsidSect="007D22DA">
      <w:pgSz w:w="11906" w:h="16838"/>
      <w:pgMar w:top="680" w:right="56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259" w:rsidRDefault="002C5259" w:rsidP="0034390E">
      <w:pPr>
        <w:spacing w:line="240" w:lineRule="auto"/>
      </w:pPr>
      <w:r>
        <w:separator/>
      </w:r>
    </w:p>
  </w:endnote>
  <w:endnote w:type="continuationSeparator" w:id="0">
    <w:p w:rsidR="002C5259" w:rsidRDefault="002C5259" w:rsidP="003439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gnaColumn-Light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259" w:rsidRDefault="002C5259" w:rsidP="0034390E">
      <w:pPr>
        <w:spacing w:line="240" w:lineRule="auto"/>
      </w:pPr>
      <w:r>
        <w:separator/>
      </w:r>
    </w:p>
  </w:footnote>
  <w:footnote w:type="continuationSeparator" w:id="0">
    <w:p w:rsidR="002C5259" w:rsidRDefault="002C5259" w:rsidP="003439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097"/>
    <w:multiLevelType w:val="hybridMultilevel"/>
    <w:tmpl w:val="8EA827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47B5A"/>
    <w:multiLevelType w:val="hybridMultilevel"/>
    <w:tmpl w:val="12A0F6E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60A5C59"/>
    <w:multiLevelType w:val="hybridMultilevel"/>
    <w:tmpl w:val="37E01F6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FE0594F"/>
    <w:multiLevelType w:val="hybridMultilevel"/>
    <w:tmpl w:val="8D42C116"/>
    <w:lvl w:ilvl="0" w:tplc="22046EF8">
      <w:start w:val="1"/>
      <w:numFmt w:val="bullet"/>
      <w:pStyle w:val="PunktopstillingBullet-liste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05284B"/>
    <w:multiLevelType w:val="hybridMultilevel"/>
    <w:tmpl w:val="1D1C11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3F"/>
    <w:rsid w:val="000569FA"/>
    <w:rsid w:val="000627A2"/>
    <w:rsid w:val="00087489"/>
    <w:rsid w:val="00091046"/>
    <w:rsid w:val="000B0FB5"/>
    <w:rsid w:val="000E6657"/>
    <w:rsid w:val="000F3949"/>
    <w:rsid w:val="00113270"/>
    <w:rsid w:val="001433B3"/>
    <w:rsid w:val="001917AF"/>
    <w:rsid w:val="001B47C2"/>
    <w:rsid w:val="001D4F83"/>
    <w:rsid w:val="001E16AC"/>
    <w:rsid w:val="001E180B"/>
    <w:rsid w:val="00204117"/>
    <w:rsid w:val="00225C25"/>
    <w:rsid w:val="00234565"/>
    <w:rsid w:val="0024522D"/>
    <w:rsid w:val="00280A5F"/>
    <w:rsid w:val="00285F8C"/>
    <w:rsid w:val="002C5259"/>
    <w:rsid w:val="002D5DC7"/>
    <w:rsid w:val="00324DD4"/>
    <w:rsid w:val="0034390E"/>
    <w:rsid w:val="00351D6E"/>
    <w:rsid w:val="003637ED"/>
    <w:rsid w:val="0037167E"/>
    <w:rsid w:val="00430288"/>
    <w:rsid w:val="0043427A"/>
    <w:rsid w:val="0046198F"/>
    <w:rsid w:val="004A3AD1"/>
    <w:rsid w:val="00500880"/>
    <w:rsid w:val="005229DF"/>
    <w:rsid w:val="0055173F"/>
    <w:rsid w:val="00584E5E"/>
    <w:rsid w:val="005A43D9"/>
    <w:rsid w:val="005E112A"/>
    <w:rsid w:val="006114A3"/>
    <w:rsid w:val="0063612A"/>
    <w:rsid w:val="00641CAB"/>
    <w:rsid w:val="006748A2"/>
    <w:rsid w:val="006839B4"/>
    <w:rsid w:val="00684D45"/>
    <w:rsid w:val="00697646"/>
    <w:rsid w:val="006E18EE"/>
    <w:rsid w:val="00764976"/>
    <w:rsid w:val="00784067"/>
    <w:rsid w:val="007D22DA"/>
    <w:rsid w:val="007D6F7F"/>
    <w:rsid w:val="008309D6"/>
    <w:rsid w:val="00830B83"/>
    <w:rsid w:val="008551ED"/>
    <w:rsid w:val="00895878"/>
    <w:rsid w:val="008A5163"/>
    <w:rsid w:val="008F2929"/>
    <w:rsid w:val="00916BCD"/>
    <w:rsid w:val="00916BEC"/>
    <w:rsid w:val="00962BE9"/>
    <w:rsid w:val="009D32D1"/>
    <w:rsid w:val="009F0D37"/>
    <w:rsid w:val="00A51237"/>
    <w:rsid w:val="00A878C2"/>
    <w:rsid w:val="00A914B6"/>
    <w:rsid w:val="00AB35B4"/>
    <w:rsid w:val="00AD292B"/>
    <w:rsid w:val="00B30F08"/>
    <w:rsid w:val="00B403B7"/>
    <w:rsid w:val="00B61B2A"/>
    <w:rsid w:val="00C0311B"/>
    <w:rsid w:val="00C47056"/>
    <w:rsid w:val="00C57E7B"/>
    <w:rsid w:val="00D009C2"/>
    <w:rsid w:val="00D03E6C"/>
    <w:rsid w:val="00D20F7E"/>
    <w:rsid w:val="00DA2E27"/>
    <w:rsid w:val="00DB1D6E"/>
    <w:rsid w:val="00DB74EE"/>
    <w:rsid w:val="00DB7693"/>
    <w:rsid w:val="00E07874"/>
    <w:rsid w:val="00EE3C78"/>
    <w:rsid w:val="00EF76EE"/>
    <w:rsid w:val="00F06EDD"/>
    <w:rsid w:val="00F11C33"/>
    <w:rsid w:val="00F32796"/>
    <w:rsid w:val="00F61F2B"/>
    <w:rsid w:val="00F737ED"/>
    <w:rsid w:val="00F84375"/>
    <w:rsid w:val="00FC3976"/>
    <w:rsid w:val="00FD5F96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73F"/>
    <w:pPr>
      <w:spacing w:after="0" w:line="240" w:lineRule="exact"/>
    </w:pPr>
    <w:rPr>
      <w:rFonts w:ascii="Cambria" w:hAnsi="Cambria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Underrubrik">
    <w:name w:val="Underrubrik"/>
    <w:basedOn w:val="Normal"/>
    <w:next w:val="Normal"/>
    <w:qFormat/>
    <w:rsid w:val="0055173F"/>
    <w:rPr>
      <w:rFonts w:ascii="Georgia" w:hAnsi="Georgia"/>
      <w:b/>
      <w:sz w:val="24"/>
    </w:rPr>
  </w:style>
  <w:style w:type="paragraph" w:customStyle="1" w:styleId="Rubrik">
    <w:name w:val="Rubrik"/>
    <w:basedOn w:val="Underrubrik"/>
    <w:next w:val="Underrubrik"/>
    <w:qFormat/>
    <w:rsid w:val="0055173F"/>
    <w:pPr>
      <w:spacing w:line="340" w:lineRule="exact"/>
    </w:pPr>
    <w:rPr>
      <w:sz w:val="32"/>
    </w:rPr>
  </w:style>
  <w:style w:type="paragraph" w:customStyle="1" w:styleId="Mellemrubrik">
    <w:name w:val="Mellemrubrik"/>
    <w:basedOn w:val="Normal"/>
    <w:next w:val="Normal"/>
    <w:qFormat/>
    <w:rsid w:val="0055173F"/>
    <w:rPr>
      <w:b/>
    </w:rPr>
  </w:style>
  <w:style w:type="paragraph" w:customStyle="1" w:styleId="PunktopstillingBullet-liste">
    <w:name w:val="Punktopstilling Bullet-liste"/>
    <w:basedOn w:val="Normal"/>
    <w:qFormat/>
    <w:rsid w:val="0055173F"/>
    <w:pPr>
      <w:numPr>
        <w:numId w:val="1"/>
      </w:numPr>
      <w:ind w:left="357" w:hanging="357"/>
    </w:pPr>
  </w:style>
  <w:style w:type="paragraph" w:customStyle="1" w:styleId="BasicParagraph">
    <w:name w:val="[Basic Paragraph]"/>
    <w:basedOn w:val="Normal"/>
    <w:uiPriority w:val="99"/>
    <w:rsid w:val="00F06EDD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styleId="Hyperlink">
    <w:name w:val="Hyperlink"/>
    <w:basedOn w:val="Standardskrifttypeiafsnit"/>
    <w:uiPriority w:val="99"/>
    <w:unhideWhenUsed/>
    <w:rsid w:val="00285F8C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285F8C"/>
    <w:pPr>
      <w:ind w:left="720"/>
      <w:contextualSpacing/>
    </w:pPr>
  </w:style>
  <w:style w:type="character" w:customStyle="1" w:styleId="A2">
    <w:name w:val="A2"/>
    <w:basedOn w:val="Standardskrifttypeiafsnit"/>
    <w:uiPriority w:val="99"/>
    <w:rsid w:val="00351D6E"/>
    <w:rPr>
      <w:rFonts w:ascii="SignaColumn-Light" w:hAnsi="SignaColumn-Light" w:hint="default"/>
      <w:color w:val="221E1F"/>
    </w:rPr>
  </w:style>
  <w:style w:type="character" w:styleId="BesgtHyperlink">
    <w:name w:val="FollowedHyperlink"/>
    <w:basedOn w:val="Standardskrifttypeiafsnit"/>
    <w:uiPriority w:val="99"/>
    <w:semiHidden/>
    <w:unhideWhenUsed/>
    <w:rsid w:val="0063612A"/>
    <w:rPr>
      <w:color w:val="800080" w:themeColor="followedHyperlink"/>
      <w:u w:val="single"/>
    </w:rPr>
  </w:style>
  <w:style w:type="character" w:customStyle="1" w:styleId="hps">
    <w:name w:val="hps"/>
    <w:basedOn w:val="Standardskrifttypeiafsnit"/>
    <w:rsid w:val="008309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73F"/>
    <w:pPr>
      <w:spacing w:after="0" w:line="240" w:lineRule="exact"/>
    </w:pPr>
    <w:rPr>
      <w:rFonts w:ascii="Cambria" w:hAnsi="Cambria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Underrubrik">
    <w:name w:val="Underrubrik"/>
    <w:basedOn w:val="Normal"/>
    <w:next w:val="Normal"/>
    <w:qFormat/>
    <w:rsid w:val="0055173F"/>
    <w:rPr>
      <w:rFonts w:ascii="Georgia" w:hAnsi="Georgia"/>
      <w:b/>
      <w:sz w:val="24"/>
    </w:rPr>
  </w:style>
  <w:style w:type="paragraph" w:customStyle="1" w:styleId="Rubrik">
    <w:name w:val="Rubrik"/>
    <w:basedOn w:val="Underrubrik"/>
    <w:next w:val="Underrubrik"/>
    <w:qFormat/>
    <w:rsid w:val="0055173F"/>
    <w:pPr>
      <w:spacing w:line="340" w:lineRule="exact"/>
    </w:pPr>
    <w:rPr>
      <w:sz w:val="32"/>
    </w:rPr>
  </w:style>
  <w:style w:type="paragraph" w:customStyle="1" w:styleId="Mellemrubrik">
    <w:name w:val="Mellemrubrik"/>
    <w:basedOn w:val="Normal"/>
    <w:next w:val="Normal"/>
    <w:qFormat/>
    <w:rsid w:val="0055173F"/>
    <w:rPr>
      <w:b/>
    </w:rPr>
  </w:style>
  <w:style w:type="paragraph" w:customStyle="1" w:styleId="PunktopstillingBullet-liste">
    <w:name w:val="Punktopstilling Bullet-liste"/>
    <w:basedOn w:val="Normal"/>
    <w:qFormat/>
    <w:rsid w:val="0055173F"/>
    <w:pPr>
      <w:numPr>
        <w:numId w:val="1"/>
      </w:numPr>
      <w:ind w:left="357" w:hanging="357"/>
    </w:pPr>
  </w:style>
  <w:style w:type="paragraph" w:customStyle="1" w:styleId="BasicParagraph">
    <w:name w:val="[Basic Paragraph]"/>
    <w:basedOn w:val="Normal"/>
    <w:uiPriority w:val="99"/>
    <w:rsid w:val="00F06EDD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styleId="Hyperlink">
    <w:name w:val="Hyperlink"/>
    <w:basedOn w:val="Standardskrifttypeiafsnit"/>
    <w:uiPriority w:val="99"/>
    <w:unhideWhenUsed/>
    <w:rsid w:val="00285F8C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285F8C"/>
    <w:pPr>
      <w:ind w:left="720"/>
      <w:contextualSpacing/>
    </w:pPr>
  </w:style>
  <w:style w:type="character" w:customStyle="1" w:styleId="A2">
    <w:name w:val="A2"/>
    <w:basedOn w:val="Standardskrifttypeiafsnit"/>
    <w:uiPriority w:val="99"/>
    <w:rsid w:val="00351D6E"/>
    <w:rPr>
      <w:rFonts w:ascii="SignaColumn-Light" w:hAnsi="SignaColumn-Light" w:hint="default"/>
      <w:color w:val="221E1F"/>
    </w:rPr>
  </w:style>
  <w:style w:type="character" w:styleId="BesgtHyperlink">
    <w:name w:val="FollowedHyperlink"/>
    <w:basedOn w:val="Standardskrifttypeiafsnit"/>
    <w:uiPriority w:val="99"/>
    <w:semiHidden/>
    <w:unhideWhenUsed/>
    <w:rsid w:val="0063612A"/>
    <w:rPr>
      <w:color w:val="800080" w:themeColor="followedHyperlink"/>
      <w:u w:val="single"/>
    </w:rPr>
  </w:style>
  <w:style w:type="character" w:customStyle="1" w:styleId="hps">
    <w:name w:val="hps"/>
    <w:basedOn w:val="Standardskrifttypeiafsnit"/>
    <w:rsid w:val="00830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3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EDEBE9"/>
                <w:right w:val="none" w:sz="0" w:space="0" w:color="auto"/>
              </w:divBdr>
              <w:divsChild>
                <w:div w:id="1143890319">
                  <w:marLeft w:val="0"/>
                  <w:marRight w:val="0"/>
                  <w:marTop w:val="0"/>
                  <w:marBottom w:val="0"/>
                  <w:divBdr>
                    <w:top w:val="single" w:sz="36" w:space="0" w:color="EDEBE9"/>
                    <w:left w:val="none" w:sz="0" w:space="0" w:color="auto"/>
                    <w:bottom w:val="none" w:sz="0" w:space="0" w:color="auto"/>
                    <w:right w:val="single" w:sz="36" w:space="0" w:color="EDEBE9"/>
                  </w:divBdr>
                  <w:divsChild>
                    <w:div w:id="675108111">
                      <w:marLeft w:val="0"/>
                      <w:marRight w:val="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062773">
                          <w:marLeft w:val="33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34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45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20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515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156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831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105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7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kr@troldtekt.d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le@troldtekt.dk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roldtekt.com/woodwoolawar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rchDaily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D5324-7307-4BBA-AF93-6D2EEA229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C83B995F.dotm</Template>
  <TotalTime>13</TotalTime>
  <Pages>1</Pages>
  <Words>471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Kristensen</dc:creator>
  <cp:lastModifiedBy>Camilla Jakobsen</cp:lastModifiedBy>
  <cp:revision>3</cp:revision>
  <cp:lastPrinted>2015-09-17T09:50:00Z</cp:lastPrinted>
  <dcterms:created xsi:type="dcterms:W3CDTF">2015-09-17T09:50:00Z</dcterms:created>
  <dcterms:modified xsi:type="dcterms:W3CDTF">2015-09-17T10:03:00Z</dcterms:modified>
</cp:coreProperties>
</file>