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47C2" w:rsidRPr="00280A5F" w:rsidRDefault="000B0FB5" w:rsidP="007406E7">
      <w:pPr>
        <w:pStyle w:val="Rubrik"/>
        <w:spacing w:after="60" w:line="276" w:lineRule="auto"/>
        <w:jc w:val="both"/>
        <w:rPr>
          <w:rFonts w:ascii="Arial" w:hAnsi="Arial" w:cs="Arial"/>
          <w:sz w:val="22"/>
          <w:lang w:val="en-US"/>
        </w:rPr>
      </w:pPr>
      <w:r w:rsidRPr="00280A5F">
        <w:rPr>
          <w:rFonts w:ascii="Arial" w:hAnsi="Arial" w:cs="Arial"/>
          <w:bCs/>
          <w:sz w:val="22"/>
          <w:lang w:val="en-US"/>
        </w:rPr>
        <w:t>Press</w:t>
      </w:r>
      <w:r w:rsidR="00F84375" w:rsidRPr="00280A5F">
        <w:rPr>
          <w:rFonts w:ascii="Arial" w:hAnsi="Arial" w:cs="Arial"/>
          <w:bCs/>
          <w:sz w:val="22"/>
          <w:lang w:val="en-US"/>
        </w:rPr>
        <w:t xml:space="preserve"> release from </w:t>
      </w:r>
      <w:r w:rsidRPr="00280A5F">
        <w:rPr>
          <w:rFonts w:ascii="Arial" w:hAnsi="Arial" w:cs="Arial"/>
          <w:bCs/>
          <w:sz w:val="22"/>
          <w:lang w:val="en-US"/>
        </w:rPr>
        <w:t>Troldtekt A/S</w:t>
      </w:r>
      <w:r w:rsidR="0055173F" w:rsidRPr="00280A5F">
        <w:rPr>
          <w:rFonts w:ascii="Arial" w:hAnsi="Arial" w:cs="Arial"/>
          <w:sz w:val="22"/>
          <w:lang w:val="en-US"/>
        </w:rPr>
        <w:t>:</w:t>
      </w:r>
    </w:p>
    <w:p w:rsidR="001B47C2" w:rsidRPr="00FC4E71" w:rsidRDefault="001B47C2" w:rsidP="007406E7">
      <w:pPr>
        <w:pStyle w:val="Rubrik"/>
        <w:spacing w:after="60" w:line="276" w:lineRule="auto"/>
        <w:jc w:val="both"/>
        <w:rPr>
          <w:rFonts w:ascii="Arial" w:hAnsi="Arial" w:cs="Arial"/>
          <w:sz w:val="22"/>
          <w:lang w:val="en-US"/>
        </w:rPr>
      </w:pPr>
    </w:p>
    <w:p w:rsidR="00B53516" w:rsidRPr="006543A5" w:rsidRDefault="006543A5" w:rsidP="006543A5">
      <w:pPr>
        <w:spacing w:line="276" w:lineRule="auto"/>
        <w:rPr>
          <w:rFonts w:ascii="Arial" w:hAnsi="Arial" w:cs="Arial"/>
          <w:b/>
          <w:sz w:val="32"/>
          <w:szCs w:val="32"/>
          <w:lang w:val="en-US"/>
        </w:rPr>
      </w:pPr>
      <w:r w:rsidRPr="006543A5">
        <w:rPr>
          <w:rFonts w:ascii="Arial" w:hAnsi="Arial" w:cs="Arial"/>
          <w:b/>
          <w:sz w:val="32"/>
          <w:szCs w:val="32"/>
          <w:lang w:val="en-US"/>
        </w:rPr>
        <w:t xml:space="preserve">Troldtekt A/S in the running for </w:t>
      </w:r>
      <w:r>
        <w:rPr>
          <w:rFonts w:ascii="Arial" w:hAnsi="Arial" w:cs="Arial"/>
          <w:b/>
          <w:sz w:val="32"/>
          <w:szCs w:val="32"/>
          <w:lang w:val="en-US"/>
        </w:rPr>
        <w:t xml:space="preserve">Responsible Business Awards </w:t>
      </w:r>
    </w:p>
    <w:p w:rsidR="006543A5" w:rsidRPr="006543A5" w:rsidRDefault="006543A5" w:rsidP="006543A5">
      <w:pPr>
        <w:spacing w:line="276" w:lineRule="auto"/>
        <w:rPr>
          <w:rFonts w:ascii="Arial" w:hAnsi="Arial" w:cs="Arial"/>
          <w:szCs w:val="20"/>
          <w:lang w:val="en-US"/>
        </w:rPr>
      </w:pPr>
    </w:p>
    <w:p w:rsidR="006543A5" w:rsidRPr="006543A5" w:rsidRDefault="006543A5" w:rsidP="006543A5">
      <w:pPr>
        <w:spacing w:line="276" w:lineRule="auto"/>
        <w:rPr>
          <w:rFonts w:ascii="Arial" w:hAnsi="Arial" w:cs="Arial"/>
          <w:b/>
          <w:sz w:val="22"/>
          <w:lang w:val="en-US"/>
        </w:rPr>
      </w:pPr>
      <w:r w:rsidRPr="006543A5">
        <w:rPr>
          <w:rFonts w:ascii="Arial" w:hAnsi="Arial" w:cs="Arial"/>
          <w:b/>
          <w:sz w:val="22"/>
          <w:lang w:val="en-US"/>
        </w:rPr>
        <w:t xml:space="preserve">Troldtekt has been shortlisted for the Responsible Business Awards 2015 because of the company’s strategic work with the Cradle to Cradle principles. The Danish manufacturer of sustainable acoustic panels is one of seven companies to be shortlisted in the Business Strategy – Best Small to Medium Enterprise category. </w:t>
      </w:r>
    </w:p>
    <w:p w:rsidR="006543A5" w:rsidRPr="006543A5" w:rsidRDefault="006543A5" w:rsidP="006543A5">
      <w:pPr>
        <w:spacing w:line="276" w:lineRule="auto"/>
        <w:rPr>
          <w:rFonts w:ascii="Arial" w:hAnsi="Arial" w:cs="Arial"/>
          <w:szCs w:val="20"/>
          <w:lang w:val="en-US"/>
        </w:rPr>
      </w:pPr>
    </w:p>
    <w:p w:rsidR="006543A5" w:rsidRPr="006543A5" w:rsidRDefault="006543A5" w:rsidP="006543A5">
      <w:pPr>
        <w:spacing w:line="276" w:lineRule="auto"/>
        <w:rPr>
          <w:rFonts w:ascii="Arial" w:hAnsi="Arial" w:cs="Arial"/>
          <w:szCs w:val="20"/>
          <w:lang w:val="en-US"/>
        </w:rPr>
      </w:pPr>
      <w:r w:rsidRPr="006543A5">
        <w:rPr>
          <w:rFonts w:ascii="Arial" w:hAnsi="Arial" w:cs="Arial"/>
          <w:szCs w:val="20"/>
          <w:lang w:val="en-US"/>
        </w:rPr>
        <w:t xml:space="preserve">At Troldtekt A/S, the international Cradle to Cradle concept is the cornerstone of the company’s business strategy. This has resulted in Troldtekt being shortlisted for the prestigious Responsible Business Awards, which will be presented by the UK-based Ethical Corporation at an awards ceremony in London on 25 September. Troldtekt is one of seven companies to be shortlisted in the category Business Strategy – Best Small to Medium Enterprise. The award goes to the company with under 250 employees that has most clearly innovated on sustainability in 2014.   </w:t>
      </w:r>
    </w:p>
    <w:p w:rsidR="006543A5" w:rsidRPr="006543A5" w:rsidRDefault="006543A5" w:rsidP="006543A5">
      <w:pPr>
        <w:spacing w:line="276" w:lineRule="auto"/>
        <w:rPr>
          <w:rFonts w:ascii="Arial" w:hAnsi="Arial" w:cs="Arial"/>
          <w:b/>
          <w:szCs w:val="20"/>
          <w:lang w:val="en-US"/>
        </w:rPr>
      </w:pPr>
    </w:p>
    <w:p w:rsidR="006543A5" w:rsidRPr="006543A5" w:rsidRDefault="006543A5" w:rsidP="006543A5">
      <w:pPr>
        <w:spacing w:line="276" w:lineRule="auto"/>
        <w:rPr>
          <w:rFonts w:ascii="Arial" w:hAnsi="Arial" w:cs="Arial"/>
          <w:b/>
          <w:szCs w:val="20"/>
          <w:lang w:val="en-US"/>
        </w:rPr>
      </w:pPr>
      <w:r w:rsidRPr="006543A5">
        <w:rPr>
          <w:rFonts w:ascii="Arial" w:hAnsi="Arial" w:cs="Arial"/>
          <w:b/>
          <w:szCs w:val="20"/>
          <w:lang w:val="en-US"/>
        </w:rPr>
        <w:t>Roadmap with specific goals</w:t>
      </w:r>
    </w:p>
    <w:p w:rsidR="006543A5" w:rsidRPr="006543A5" w:rsidRDefault="006543A5" w:rsidP="006543A5">
      <w:pPr>
        <w:spacing w:line="276" w:lineRule="auto"/>
        <w:rPr>
          <w:rFonts w:ascii="Arial" w:hAnsi="Arial" w:cs="Arial"/>
          <w:szCs w:val="20"/>
          <w:lang w:val="en-US"/>
        </w:rPr>
      </w:pPr>
      <w:r w:rsidRPr="006543A5">
        <w:rPr>
          <w:rFonts w:ascii="Arial" w:hAnsi="Arial" w:cs="Arial"/>
          <w:szCs w:val="20"/>
          <w:lang w:val="en-US"/>
        </w:rPr>
        <w:t xml:space="preserve">Troldtekt manufactures acoustic panels which ensure good acoustics and a healthy indoor climate in buildings. The company’s products are manufactured in Denmark and are made of the natural materials wood and cement. In 2012, Troldtekt drew up a 10 year roadmap with goals for responsible and value-creating Cradle to Cradle activities through to 2022. Several goals have already been achieved and new goals added. </w:t>
      </w:r>
    </w:p>
    <w:p w:rsidR="006543A5" w:rsidRPr="006543A5" w:rsidRDefault="006543A5" w:rsidP="006543A5">
      <w:pPr>
        <w:spacing w:line="276" w:lineRule="auto"/>
        <w:rPr>
          <w:rFonts w:ascii="Arial" w:hAnsi="Arial" w:cs="Arial"/>
          <w:szCs w:val="20"/>
          <w:lang w:val="en-US"/>
        </w:rPr>
      </w:pPr>
    </w:p>
    <w:p w:rsidR="006543A5" w:rsidRPr="006543A5" w:rsidRDefault="006543A5" w:rsidP="006543A5">
      <w:pPr>
        <w:spacing w:line="276" w:lineRule="auto"/>
        <w:rPr>
          <w:rFonts w:ascii="Arial" w:hAnsi="Arial" w:cs="Arial"/>
          <w:b/>
          <w:szCs w:val="20"/>
          <w:lang w:val="en-US"/>
        </w:rPr>
      </w:pPr>
      <w:r w:rsidRPr="006543A5">
        <w:rPr>
          <w:rFonts w:ascii="Arial" w:hAnsi="Arial" w:cs="Arial"/>
          <w:b/>
          <w:szCs w:val="20"/>
          <w:lang w:val="en-US"/>
        </w:rPr>
        <w:t>Good for the environment and the bottom line</w:t>
      </w:r>
    </w:p>
    <w:p w:rsidR="006543A5" w:rsidRPr="006543A5" w:rsidRDefault="006543A5" w:rsidP="006543A5">
      <w:pPr>
        <w:spacing w:line="276" w:lineRule="auto"/>
        <w:rPr>
          <w:rFonts w:ascii="Arial" w:hAnsi="Arial" w:cs="Arial"/>
          <w:szCs w:val="20"/>
          <w:lang w:val="en-US"/>
        </w:rPr>
      </w:pPr>
      <w:r w:rsidRPr="006543A5">
        <w:rPr>
          <w:rFonts w:ascii="Arial" w:hAnsi="Arial" w:cs="Arial"/>
          <w:szCs w:val="20"/>
          <w:lang w:val="en-US"/>
        </w:rPr>
        <w:t>Troldtekt CEO Peer Leth welcomes the recognition that the company is in the running for this distinguished international award.</w:t>
      </w:r>
    </w:p>
    <w:p w:rsidR="006543A5" w:rsidRPr="006543A5" w:rsidRDefault="006543A5" w:rsidP="006543A5">
      <w:pPr>
        <w:spacing w:line="276" w:lineRule="auto"/>
        <w:rPr>
          <w:rFonts w:ascii="Arial" w:hAnsi="Arial" w:cs="Arial"/>
          <w:szCs w:val="20"/>
          <w:lang w:val="en-US"/>
        </w:rPr>
      </w:pPr>
      <w:r w:rsidRPr="006543A5">
        <w:rPr>
          <w:rFonts w:ascii="Arial" w:hAnsi="Arial" w:cs="Arial"/>
          <w:szCs w:val="20"/>
          <w:lang w:val="en-US"/>
        </w:rPr>
        <w:t>“We are investing massively in sustainable, responsible initiatives, among other things within renewable energy and material recycling, because we believe it pays to do so. This is not just for the environment but also for the bottom line. The fact that we have now been shortlisted for the Responsible Business Awards helps to confirm that we are on the right track,” he says.</w:t>
      </w:r>
    </w:p>
    <w:p w:rsidR="006543A5" w:rsidRPr="006543A5" w:rsidRDefault="006543A5" w:rsidP="006543A5">
      <w:pPr>
        <w:spacing w:line="276" w:lineRule="auto"/>
        <w:rPr>
          <w:rFonts w:ascii="Arial" w:hAnsi="Arial" w:cs="Arial"/>
          <w:szCs w:val="20"/>
          <w:lang w:val="en-US"/>
        </w:rPr>
      </w:pPr>
    </w:p>
    <w:p w:rsidR="006543A5" w:rsidRPr="006543A5" w:rsidRDefault="006543A5" w:rsidP="006543A5">
      <w:pPr>
        <w:spacing w:line="276" w:lineRule="auto"/>
        <w:rPr>
          <w:rFonts w:ascii="Arial" w:hAnsi="Arial" w:cs="Arial"/>
          <w:b/>
          <w:szCs w:val="20"/>
          <w:lang w:val="en-US"/>
        </w:rPr>
      </w:pPr>
      <w:r w:rsidRPr="006543A5">
        <w:rPr>
          <w:rFonts w:ascii="Arial" w:hAnsi="Arial" w:cs="Arial"/>
          <w:b/>
          <w:szCs w:val="20"/>
          <w:lang w:val="en-US"/>
        </w:rPr>
        <w:t>CSR report documents initiatives</w:t>
      </w:r>
    </w:p>
    <w:p w:rsidR="006543A5" w:rsidRPr="006543A5" w:rsidRDefault="006543A5" w:rsidP="006543A5">
      <w:pPr>
        <w:spacing w:line="276" w:lineRule="auto"/>
        <w:rPr>
          <w:rFonts w:ascii="Arial" w:hAnsi="Arial" w:cs="Arial"/>
          <w:szCs w:val="20"/>
          <w:lang w:val="en-US"/>
        </w:rPr>
      </w:pPr>
      <w:r w:rsidRPr="006543A5">
        <w:rPr>
          <w:rFonts w:ascii="Arial" w:hAnsi="Arial" w:cs="Arial"/>
          <w:szCs w:val="20"/>
          <w:lang w:val="en-US"/>
        </w:rPr>
        <w:t>Every year, Troldtekt documents its sustainable and responsible initiatives in the company’s CSR report. For the first time, the CSR report 2014 is structured according to the principles of the Global Reporting Initiative (GRI G4).</w:t>
      </w:r>
    </w:p>
    <w:p w:rsidR="006543A5" w:rsidRPr="006543A5" w:rsidRDefault="006543A5" w:rsidP="006543A5">
      <w:pPr>
        <w:spacing w:line="276" w:lineRule="auto"/>
        <w:rPr>
          <w:rFonts w:ascii="Arial" w:hAnsi="Arial" w:cs="Arial"/>
          <w:szCs w:val="20"/>
          <w:lang w:val="en-US"/>
        </w:rPr>
      </w:pPr>
      <w:r w:rsidRPr="006543A5">
        <w:rPr>
          <w:rFonts w:ascii="Arial" w:hAnsi="Arial" w:cs="Arial"/>
          <w:szCs w:val="20"/>
          <w:lang w:val="en-US"/>
        </w:rPr>
        <w:t xml:space="preserve">In 2014, </w:t>
      </w:r>
      <w:proofErr w:type="spellStart"/>
      <w:r w:rsidRPr="006543A5">
        <w:rPr>
          <w:rFonts w:ascii="Arial" w:hAnsi="Arial" w:cs="Arial"/>
          <w:szCs w:val="20"/>
          <w:lang w:val="en-US"/>
        </w:rPr>
        <w:t>Troldtekt’s</w:t>
      </w:r>
      <w:proofErr w:type="spellEnd"/>
      <w:r w:rsidRPr="006543A5">
        <w:rPr>
          <w:rFonts w:ascii="Arial" w:hAnsi="Arial" w:cs="Arial"/>
          <w:szCs w:val="20"/>
          <w:lang w:val="en-US"/>
        </w:rPr>
        <w:t xml:space="preserve"> strategic work with Cradle to Cradle won the company the Da</w:t>
      </w:r>
      <w:r>
        <w:rPr>
          <w:rFonts w:ascii="Arial" w:hAnsi="Arial" w:cs="Arial"/>
          <w:szCs w:val="20"/>
          <w:lang w:val="en-US"/>
        </w:rPr>
        <w:t>nish CSR Awards Strategy Prize.</w:t>
      </w:r>
      <w:bookmarkStart w:id="0" w:name="_GoBack"/>
      <w:bookmarkEnd w:id="0"/>
    </w:p>
    <w:p w:rsidR="006543A5" w:rsidRPr="006543A5" w:rsidRDefault="006543A5" w:rsidP="006543A5">
      <w:pPr>
        <w:spacing w:line="276" w:lineRule="auto"/>
        <w:rPr>
          <w:rFonts w:ascii="Arial" w:hAnsi="Arial" w:cs="Arial"/>
          <w:b/>
          <w:szCs w:val="20"/>
          <w:lang w:val="en-US"/>
        </w:rPr>
      </w:pPr>
    </w:p>
    <w:p w:rsidR="006543A5" w:rsidRPr="006543A5" w:rsidRDefault="006543A5" w:rsidP="006543A5">
      <w:pPr>
        <w:spacing w:line="276" w:lineRule="auto"/>
        <w:rPr>
          <w:rFonts w:ascii="Arial" w:hAnsi="Arial" w:cs="Arial"/>
          <w:b/>
          <w:szCs w:val="20"/>
          <w:lang w:val="en-US"/>
        </w:rPr>
      </w:pPr>
      <w:r w:rsidRPr="006543A5">
        <w:rPr>
          <w:rFonts w:ascii="Arial" w:hAnsi="Arial" w:cs="Arial"/>
          <w:b/>
          <w:szCs w:val="20"/>
          <w:lang w:val="en-US"/>
        </w:rPr>
        <w:t>FACTS: Troldtekt A/S and Cradle to Cradle</w:t>
      </w:r>
    </w:p>
    <w:p w:rsidR="006543A5" w:rsidRPr="006543A5" w:rsidRDefault="006543A5" w:rsidP="006543A5">
      <w:pPr>
        <w:spacing w:line="276" w:lineRule="auto"/>
        <w:rPr>
          <w:rFonts w:ascii="Arial" w:hAnsi="Arial" w:cs="Arial"/>
          <w:szCs w:val="20"/>
          <w:lang w:val="en-US"/>
        </w:rPr>
      </w:pPr>
      <w:r>
        <w:rPr>
          <w:rFonts w:ascii="Arial" w:hAnsi="Arial" w:cs="Arial"/>
          <w:szCs w:val="20"/>
          <w:lang w:val="en-US"/>
        </w:rPr>
        <w:t xml:space="preserve">• </w:t>
      </w:r>
      <w:r w:rsidRPr="006543A5">
        <w:rPr>
          <w:rFonts w:ascii="Arial" w:hAnsi="Arial" w:cs="Arial"/>
          <w:szCs w:val="20"/>
          <w:lang w:val="en-US"/>
        </w:rPr>
        <w:t xml:space="preserve">Troldtekt has drawn up a roadmap for the company’s Cradle to Cradle work up until 2022. </w:t>
      </w:r>
    </w:p>
    <w:p w:rsidR="006543A5" w:rsidRPr="006543A5" w:rsidRDefault="006543A5" w:rsidP="006543A5">
      <w:pPr>
        <w:spacing w:line="276" w:lineRule="auto"/>
        <w:rPr>
          <w:rFonts w:ascii="Arial" w:hAnsi="Arial" w:cs="Arial"/>
          <w:szCs w:val="20"/>
          <w:lang w:val="en-US"/>
        </w:rPr>
      </w:pPr>
      <w:r>
        <w:rPr>
          <w:rFonts w:ascii="Arial" w:hAnsi="Arial" w:cs="Arial"/>
          <w:szCs w:val="20"/>
          <w:lang w:val="en-US"/>
        </w:rPr>
        <w:t xml:space="preserve">• </w:t>
      </w:r>
      <w:r w:rsidRPr="006543A5">
        <w:rPr>
          <w:rFonts w:ascii="Arial" w:hAnsi="Arial" w:cs="Arial"/>
          <w:szCs w:val="20"/>
          <w:lang w:val="en-US"/>
        </w:rPr>
        <w:t xml:space="preserve">The roadmap describes goals within six areas: Material health, Material </w:t>
      </w:r>
      <w:proofErr w:type="spellStart"/>
      <w:r w:rsidRPr="006543A5">
        <w:rPr>
          <w:rFonts w:ascii="Arial" w:hAnsi="Arial" w:cs="Arial"/>
          <w:szCs w:val="20"/>
          <w:lang w:val="en-US"/>
        </w:rPr>
        <w:t>reutilisation</w:t>
      </w:r>
      <w:proofErr w:type="spellEnd"/>
      <w:r w:rsidRPr="006543A5">
        <w:rPr>
          <w:rFonts w:ascii="Arial" w:hAnsi="Arial" w:cs="Arial"/>
          <w:szCs w:val="20"/>
          <w:lang w:val="en-US"/>
        </w:rPr>
        <w:t>, Renewable energy, Water stewardship, Social fairness and General implementation.</w:t>
      </w:r>
    </w:p>
    <w:p w:rsidR="006543A5" w:rsidRPr="006543A5" w:rsidRDefault="006543A5" w:rsidP="006543A5">
      <w:pPr>
        <w:spacing w:line="276" w:lineRule="auto"/>
        <w:rPr>
          <w:rFonts w:ascii="Arial" w:hAnsi="Arial" w:cs="Arial"/>
          <w:szCs w:val="20"/>
          <w:lang w:val="en-US"/>
        </w:rPr>
      </w:pPr>
      <w:r>
        <w:rPr>
          <w:rFonts w:ascii="Arial" w:hAnsi="Arial" w:cs="Arial"/>
          <w:szCs w:val="20"/>
          <w:lang w:val="en-US"/>
        </w:rPr>
        <w:t xml:space="preserve">• </w:t>
      </w:r>
      <w:r w:rsidRPr="006543A5">
        <w:rPr>
          <w:rFonts w:ascii="Arial" w:hAnsi="Arial" w:cs="Arial"/>
          <w:szCs w:val="20"/>
          <w:lang w:val="en-US"/>
        </w:rPr>
        <w:t xml:space="preserve">Ninety-two per cent of </w:t>
      </w:r>
      <w:proofErr w:type="spellStart"/>
      <w:r w:rsidRPr="006543A5">
        <w:rPr>
          <w:rFonts w:ascii="Arial" w:hAnsi="Arial" w:cs="Arial"/>
          <w:szCs w:val="20"/>
          <w:lang w:val="en-US"/>
        </w:rPr>
        <w:t>Troldtekt’s</w:t>
      </w:r>
      <w:proofErr w:type="spellEnd"/>
      <w:r w:rsidRPr="006543A5">
        <w:rPr>
          <w:rFonts w:ascii="Arial" w:hAnsi="Arial" w:cs="Arial"/>
          <w:szCs w:val="20"/>
          <w:lang w:val="en-US"/>
        </w:rPr>
        <w:t xml:space="preserve"> products have qualified for Cradle to Cradle certification in the Silver category.  </w:t>
      </w:r>
    </w:p>
    <w:p w:rsidR="006543A5" w:rsidRPr="006543A5" w:rsidRDefault="006543A5" w:rsidP="006543A5">
      <w:pPr>
        <w:spacing w:line="276" w:lineRule="auto"/>
        <w:rPr>
          <w:rFonts w:ascii="Arial" w:hAnsi="Arial" w:cs="Arial"/>
          <w:szCs w:val="20"/>
          <w:lang w:val="en-US"/>
        </w:rPr>
      </w:pPr>
    </w:p>
    <w:p w:rsidR="006543A5" w:rsidRPr="006543A5" w:rsidRDefault="006543A5" w:rsidP="006543A5">
      <w:pPr>
        <w:spacing w:line="276" w:lineRule="auto"/>
        <w:rPr>
          <w:rFonts w:ascii="Arial" w:hAnsi="Arial" w:cs="Arial"/>
          <w:b/>
          <w:szCs w:val="20"/>
          <w:lang w:val="en-US"/>
        </w:rPr>
      </w:pPr>
      <w:r w:rsidRPr="006543A5">
        <w:rPr>
          <w:rFonts w:ascii="Arial" w:hAnsi="Arial" w:cs="Arial"/>
          <w:b/>
          <w:szCs w:val="20"/>
          <w:lang w:val="en-US"/>
        </w:rPr>
        <w:t>FACTS: Responsible Business Awards</w:t>
      </w:r>
    </w:p>
    <w:p w:rsidR="006543A5" w:rsidRPr="006543A5" w:rsidRDefault="006543A5" w:rsidP="006543A5">
      <w:pPr>
        <w:spacing w:line="276" w:lineRule="auto"/>
        <w:rPr>
          <w:rFonts w:ascii="Arial" w:hAnsi="Arial" w:cs="Arial"/>
          <w:szCs w:val="20"/>
          <w:lang w:val="en-US"/>
        </w:rPr>
      </w:pPr>
      <w:r>
        <w:rPr>
          <w:rFonts w:ascii="Arial" w:hAnsi="Arial" w:cs="Arial"/>
          <w:szCs w:val="20"/>
          <w:lang w:val="en-US"/>
        </w:rPr>
        <w:t xml:space="preserve">• </w:t>
      </w:r>
      <w:r w:rsidRPr="006543A5">
        <w:rPr>
          <w:rFonts w:ascii="Arial" w:hAnsi="Arial" w:cs="Arial"/>
          <w:szCs w:val="20"/>
          <w:lang w:val="en-US"/>
        </w:rPr>
        <w:t xml:space="preserve">The Responsible Business Awards 2015 are awarded in four main categories with a total of 17 sub-categories. Troldtekt is one of seven nominees in the category Business Strategy – Best Small to Medium Enterprise.  </w:t>
      </w:r>
    </w:p>
    <w:p w:rsidR="006543A5" w:rsidRPr="006543A5" w:rsidRDefault="006543A5" w:rsidP="006543A5">
      <w:pPr>
        <w:spacing w:line="276" w:lineRule="auto"/>
        <w:rPr>
          <w:rFonts w:ascii="Arial" w:hAnsi="Arial" w:cs="Arial"/>
          <w:szCs w:val="20"/>
          <w:lang w:val="en-US"/>
        </w:rPr>
      </w:pPr>
      <w:r>
        <w:rPr>
          <w:rFonts w:ascii="Arial" w:hAnsi="Arial" w:cs="Arial"/>
          <w:szCs w:val="20"/>
          <w:lang w:val="en-US"/>
        </w:rPr>
        <w:t xml:space="preserve">• </w:t>
      </w:r>
      <w:r w:rsidRPr="006543A5">
        <w:rPr>
          <w:rFonts w:ascii="Arial" w:hAnsi="Arial" w:cs="Arial"/>
          <w:szCs w:val="20"/>
          <w:lang w:val="en-US"/>
        </w:rPr>
        <w:t xml:space="preserve">This is the sixth time these annual awards are being presented by Ethical Corporation, the British the company behind them. </w:t>
      </w:r>
    </w:p>
    <w:p w:rsidR="006543A5" w:rsidRPr="006543A5" w:rsidRDefault="006543A5" w:rsidP="006543A5">
      <w:pPr>
        <w:spacing w:line="276" w:lineRule="auto"/>
        <w:rPr>
          <w:rFonts w:ascii="Arial" w:hAnsi="Arial" w:cs="Arial"/>
          <w:szCs w:val="20"/>
          <w:lang w:val="en-US"/>
        </w:rPr>
      </w:pPr>
      <w:r>
        <w:rPr>
          <w:rFonts w:ascii="Arial" w:hAnsi="Arial" w:cs="Arial"/>
          <w:szCs w:val="20"/>
          <w:lang w:val="en-US"/>
        </w:rPr>
        <w:t xml:space="preserve">• </w:t>
      </w:r>
      <w:r w:rsidRPr="006543A5">
        <w:rPr>
          <w:rFonts w:ascii="Arial" w:hAnsi="Arial" w:cs="Arial"/>
          <w:szCs w:val="20"/>
          <w:lang w:val="en-US"/>
        </w:rPr>
        <w:t>The awards ceremony takes place on 25 September in London.</w:t>
      </w:r>
    </w:p>
    <w:p w:rsidR="006543A5" w:rsidRPr="006543A5" w:rsidRDefault="006543A5" w:rsidP="006543A5">
      <w:pPr>
        <w:spacing w:line="276" w:lineRule="auto"/>
        <w:rPr>
          <w:rFonts w:ascii="Arial" w:hAnsi="Arial" w:cs="Arial"/>
          <w:szCs w:val="20"/>
          <w:lang w:val="en-US"/>
        </w:rPr>
      </w:pPr>
      <w:r w:rsidRPr="006543A5">
        <w:rPr>
          <w:rFonts w:ascii="Arial" w:hAnsi="Arial" w:cs="Arial"/>
          <w:szCs w:val="20"/>
          <w:lang w:val="en-US"/>
        </w:rPr>
        <w:t xml:space="preserve"> </w:t>
      </w:r>
    </w:p>
    <w:p w:rsidR="006A3C7E" w:rsidRPr="00F27606" w:rsidRDefault="006A3C7E" w:rsidP="00F27606">
      <w:pPr>
        <w:spacing w:line="276" w:lineRule="auto"/>
        <w:rPr>
          <w:rFonts w:ascii="Arial" w:hAnsi="Arial" w:cs="Arial"/>
          <w:b/>
          <w:szCs w:val="20"/>
          <w:lang w:val="en-US"/>
        </w:rPr>
      </w:pPr>
      <w:r w:rsidRPr="00F27606">
        <w:rPr>
          <w:rFonts w:ascii="Arial" w:hAnsi="Arial" w:cs="Arial"/>
          <w:b/>
          <w:szCs w:val="20"/>
          <w:lang w:val="en-US"/>
        </w:rPr>
        <w:t>FOR MORE INFORMATION:</w:t>
      </w:r>
    </w:p>
    <w:p w:rsidR="005A43D9" w:rsidRPr="00F27606" w:rsidRDefault="006A3C7E" w:rsidP="00F27606">
      <w:pPr>
        <w:spacing w:line="276" w:lineRule="auto"/>
        <w:rPr>
          <w:rFonts w:ascii="Arial" w:hAnsi="Arial" w:cs="Arial"/>
          <w:b/>
          <w:szCs w:val="20"/>
          <w:lang w:val="en-US"/>
        </w:rPr>
      </w:pPr>
      <w:r w:rsidRPr="00F27606">
        <w:rPr>
          <w:rFonts w:ascii="Arial" w:hAnsi="Arial" w:cs="Arial"/>
          <w:szCs w:val="20"/>
          <w:lang w:val="en-US"/>
        </w:rPr>
        <w:t xml:space="preserve">Peer Leth, CEO, Troldtekt A/S: 8747 8130 // </w:t>
      </w:r>
      <w:hyperlink r:id="rId9">
        <w:r w:rsidRPr="00F27606">
          <w:rPr>
            <w:rStyle w:val="Hyperlink"/>
            <w:rFonts w:ascii="Arial" w:hAnsi="Arial" w:cs="Arial"/>
            <w:szCs w:val="20"/>
            <w:lang w:val="en-US"/>
          </w:rPr>
          <w:t>ple@troldtekt.dk</w:t>
        </w:r>
      </w:hyperlink>
      <w:r w:rsidRPr="00F27606">
        <w:rPr>
          <w:rFonts w:ascii="Arial" w:hAnsi="Arial" w:cs="Arial"/>
          <w:szCs w:val="20"/>
          <w:lang w:val="en-US"/>
        </w:rPr>
        <w:t>   </w:t>
      </w:r>
      <w:r w:rsidRPr="00F27606">
        <w:rPr>
          <w:rFonts w:ascii="Arial" w:hAnsi="Arial" w:cs="Arial"/>
          <w:szCs w:val="20"/>
          <w:lang w:val="en-US"/>
        </w:rPr>
        <w:br/>
        <w:t xml:space="preserve">Tina Snedker Kristensen, Head of Marketing and Communications, Troldtekt A/S: +45 8747 8124 // </w:t>
      </w:r>
      <w:hyperlink r:id="rId10">
        <w:r w:rsidRPr="00F27606">
          <w:rPr>
            <w:rStyle w:val="Hyperlink"/>
            <w:rFonts w:ascii="Arial" w:hAnsi="Arial" w:cs="Arial"/>
            <w:szCs w:val="20"/>
            <w:lang w:val="en-US"/>
          </w:rPr>
          <w:t>tkr@troldtekt.dk</w:t>
        </w:r>
      </w:hyperlink>
    </w:p>
    <w:sectPr w:rsidR="005A43D9" w:rsidRPr="00F27606" w:rsidSect="007D22DA">
      <w:pgSz w:w="11906" w:h="16838"/>
      <w:pgMar w:top="680" w:right="567" w:bottom="567" w:left="107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0A5F" w:rsidRDefault="00280A5F" w:rsidP="0034390E">
      <w:pPr>
        <w:spacing w:line="240" w:lineRule="auto"/>
      </w:pPr>
      <w:r>
        <w:separator/>
      </w:r>
    </w:p>
  </w:endnote>
  <w:endnote w:type="continuationSeparator" w:id="0">
    <w:p w:rsidR="00280A5F" w:rsidRDefault="00280A5F" w:rsidP="0034390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SignaColumn-Light">
    <w:panose1 w:val="00000500000000000000"/>
    <w:charset w:val="00"/>
    <w:family w:val="moder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0A5F" w:rsidRDefault="00280A5F" w:rsidP="0034390E">
      <w:pPr>
        <w:spacing w:line="240" w:lineRule="auto"/>
      </w:pPr>
      <w:r>
        <w:separator/>
      </w:r>
    </w:p>
  </w:footnote>
  <w:footnote w:type="continuationSeparator" w:id="0">
    <w:p w:rsidR="00280A5F" w:rsidRDefault="00280A5F" w:rsidP="0034390E">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C6097"/>
    <w:multiLevelType w:val="hybridMultilevel"/>
    <w:tmpl w:val="8EA827B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nsid w:val="25C47B5A"/>
    <w:multiLevelType w:val="hybridMultilevel"/>
    <w:tmpl w:val="12A0F6EC"/>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
    <w:nsid w:val="360A5C59"/>
    <w:multiLevelType w:val="hybridMultilevel"/>
    <w:tmpl w:val="37E01F64"/>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
    <w:nsid w:val="44D43D9A"/>
    <w:multiLevelType w:val="hybridMultilevel"/>
    <w:tmpl w:val="EC04D89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nsid w:val="5FE0594F"/>
    <w:multiLevelType w:val="hybridMultilevel"/>
    <w:tmpl w:val="8D42C116"/>
    <w:lvl w:ilvl="0" w:tplc="22046EF8">
      <w:start w:val="1"/>
      <w:numFmt w:val="bullet"/>
      <w:pStyle w:val="PunktopstillingBullet-liste"/>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nsid w:val="6605284B"/>
    <w:multiLevelType w:val="hybridMultilevel"/>
    <w:tmpl w:val="1D1C118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173F"/>
    <w:rsid w:val="000569FA"/>
    <w:rsid w:val="000627A2"/>
    <w:rsid w:val="00087489"/>
    <w:rsid w:val="00091046"/>
    <w:rsid w:val="000B0FB5"/>
    <w:rsid w:val="000E6657"/>
    <w:rsid w:val="000F3949"/>
    <w:rsid w:val="00113270"/>
    <w:rsid w:val="001433B3"/>
    <w:rsid w:val="001917AF"/>
    <w:rsid w:val="001B47C2"/>
    <w:rsid w:val="001D4F83"/>
    <w:rsid w:val="001E16AC"/>
    <w:rsid w:val="001E180B"/>
    <w:rsid w:val="00225C25"/>
    <w:rsid w:val="00234565"/>
    <w:rsid w:val="0024522D"/>
    <w:rsid w:val="00256D17"/>
    <w:rsid w:val="00280A5F"/>
    <w:rsid w:val="00285F8C"/>
    <w:rsid w:val="002D5DC7"/>
    <w:rsid w:val="00324DD4"/>
    <w:rsid w:val="0034390E"/>
    <w:rsid w:val="00351D6E"/>
    <w:rsid w:val="003637ED"/>
    <w:rsid w:val="0037167E"/>
    <w:rsid w:val="003C47B4"/>
    <w:rsid w:val="0043427A"/>
    <w:rsid w:val="0046198F"/>
    <w:rsid w:val="004A3AD1"/>
    <w:rsid w:val="00500880"/>
    <w:rsid w:val="005229DF"/>
    <w:rsid w:val="0055173F"/>
    <w:rsid w:val="00584E5E"/>
    <w:rsid w:val="005A43D9"/>
    <w:rsid w:val="005E112A"/>
    <w:rsid w:val="006114A3"/>
    <w:rsid w:val="0063612A"/>
    <w:rsid w:val="006543A5"/>
    <w:rsid w:val="006839B4"/>
    <w:rsid w:val="00684D45"/>
    <w:rsid w:val="00697646"/>
    <w:rsid w:val="006A3C7E"/>
    <w:rsid w:val="007406E7"/>
    <w:rsid w:val="00764976"/>
    <w:rsid w:val="00784067"/>
    <w:rsid w:val="007D22DA"/>
    <w:rsid w:val="007D6F7F"/>
    <w:rsid w:val="008309D6"/>
    <w:rsid w:val="00830B83"/>
    <w:rsid w:val="008551ED"/>
    <w:rsid w:val="00895878"/>
    <w:rsid w:val="008A1A28"/>
    <w:rsid w:val="008A5163"/>
    <w:rsid w:val="008F2929"/>
    <w:rsid w:val="00916BCD"/>
    <w:rsid w:val="00916BEC"/>
    <w:rsid w:val="0095467D"/>
    <w:rsid w:val="00962BE9"/>
    <w:rsid w:val="00962CD4"/>
    <w:rsid w:val="009D32D1"/>
    <w:rsid w:val="009F0D37"/>
    <w:rsid w:val="00A51237"/>
    <w:rsid w:val="00A63F45"/>
    <w:rsid w:val="00A878C2"/>
    <w:rsid w:val="00A914B6"/>
    <w:rsid w:val="00AD292B"/>
    <w:rsid w:val="00B30F08"/>
    <w:rsid w:val="00B403B7"/>
    <w:rsid w:val="00B53516"/>
    <w:rsid w:val="00B61B2A"/>
    <w:rsid w:val="00C0311B"/>
    <w:rsid w:val="00C47056"/>
    <w:rsid w:val="00D009C2"/>
    <w:rsid w:val="00D03E6C"/>
    <w:rsid w:val="00D20F7E"/>
    <w:rsid w:val="00DA2E27"/>
    <w:rsid w:val="00DB1D6E"/>
    <w:rsid w:val="00DB74EE"/>
    <w:rsid w:val="00DB7693"/>
    <w:rsid w:val="00E07874"/>
    <w:rsid w:val="00EE3C78"/>
    <w:rsid w:val="00EF76EE"/>
    <w:rsid w:val="00F06EDD"/>
    <w:rsid w:val="00F11C33"/>
    <w:rsid w:val="00F27606"/>
    <w:rsid w:val="00F32796"/>
    <w:rsid w:val="00F61F2B"/>
    <w:rsid w:val="00F737ED"/>
    <w:rsid w:val="00F84375"/>
    <w:rsid w:val="00FC3976"/>
    <w:rsid w:val="00FC4E71"/>
    <w:rsid w:val="00FE1EFE"/>
    <w:rsid w:val="00FF750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173F"/>
    <w:pPr>
      <w:spacing w:after="0" w:line="240" w:lineRule="exact"/>
    </w:pPr>
    <w:rPr>
      <w:rFonts w:ascii="Cambria" w:hAnsi="Cambria"/>
      <w:sz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Underrubrik">
    <w:name w:val="Underrubrik"/>
    <w:basedOn w:val="Normal"/>
    <w:next w:val="Normal"/>
    <w:qFormat/>
    <w:rsid w:val="0055173F"/>
    <w:rPr>
      <w:rFonts w:ascii="Georgia" w:hAnsi="Georgia"/>
      <w:b/>
      <w:sz w:val="24"/>
    </w:rPr>
  </w:style>
  <w:style w:type="paragraph" w:customStyle="1" w:styleId="Rubrik">
    <w:name w:val="Rubrik"/>
    <w:basedOn w:val="Underrubrik"/>
    <w:next w:val="Underrubrik"/>
    <w:qFormat/>
    <w:rsid w:val="0055173F"/>
    <w:pPr>
      <w:spacing w:line="340" w:lineRule="exact"/>
    </w:pPr>
    <w:rPr>
      <w:sz w:val="32"/>
    </w:rPr>
  </w:style>
  <w:style w:type="paragraph" w:customStyle="1" w:styleId="Mellemrubrik">
    <w:name w:val="Mellemrubrik"/>
    <w:basedOn w:val="Normal"/>
    <w:next w:val="Normal"/>
    <w:qFormat/>
    <w:rsid w:val="0055173F"/>
    <w:rPr>
      <w:b/>
    </w:rPr>
  </w:style>
  <w:style w:type="paragraph" w:customStyle="1" w:styleId="PunktopstillingBullet-liste">
    <w:name w:val="Punktopstilling Bullet-liste"/>
    <w:basedOn w:val="Normal"/>
    <w:qFormat/>
    <w:rsid w:val="0055173F"/>
    <w:pPr>
      <w:numPr>
        <w:numId w:val="1"/>
      </w:numPr>
      <w:ind w:left="357" w:hanging="357"/>
    </w:pPr>
  </w:style>
  <w:style w:type="paragraph" w:customStyle="1" w:styleId="BasicParagraph">
    <w:name w:val="[Basic Paragraph]"/>
    <w:basedOn w:val="Normal"/>
    <w:uiPriority w:val="99"/>
    <w:rsid w:val="00F06EDD"/>
    <w:pPr>
      <w:autoSpaceDE w:val="0"/>
      <w:autoSpaceDN w:val="0"/>
      <w:adjustRightInd w:val="0"/>
      <w:spacing w:line="288" w:lineRule="auto"/>
      <w:textAlignment w:val="center"/>
    </w:pPr>
    <w:rPr>
      <w:rFonts w:ascii="Times New Roman" w:hAnsi="Times New Roman" w:cs="Times New Roman"/>
      <w:color w:val="000000"/>
      <w:sz w:val="24"/>
      <w:szCs w:val="24"/>
      <w:lang w:val="en-GB"/>
    </w:rPr>
  </w:style>
  <w:style w:type="character" w:styleId="Hyperlink">
    <w:name w:val="Hyperlink"/>
    <w:basedOn w:val="Standardskrifttypeiafsnit"/>
    <w:uiPriority w:val="99"/>
    <w:unhideWhenUsed/>
    <w:rsid w:val="00285F8C"/>
    <w:rPr>
      <w:color w:val="0000FF" w:themeColor="hyperlink"/>
      <w:u w:val="single"/>
    </w:rPr>
  </w:style>
  <w:style w:type="paragraph" w:styleId="Listeafsnit">
    <w:name w:val="List Paragraph"/>
    <w:basedOn w:val="Normal"/>
    <w:uiPriority w:val="34"/>
    <w:qFormat/>
    <w:rsid w:val="00285F8C"/>
    <w:pPr>
      <w:ind w:left="720"/>
      <w:contextualSpacing/>
    </w:pPr>
  </w:style>
  <w:style w:type="character" w:customStyle="1" w:styleId="A2">
    <w:name w:val="A2"/>
    <w:basedOn w:val="Standardskrifttypeiafsnit"/>
    <w:uiPriority w:val="99"/>
    <w:rsid w:val="00351D6E"/>
    <w:rPr>
      <w:rFonts w:ascii="SignaColumn-Light" w:hAnsi="SignaColumn-Light" w:hint="default"/>
      <w:color w:val="221E1F"/>
    </w:rPr>
  </w:style>
  <w:style w:type="character" w:styleId="BesgtHyperlink">
    <w:name w:val="FollowedHyperlink"/>
    <w:basedOn w:val="Standardskrifttypeiafsnit"/>
    <w:uiPriority w:val="99"/>
    <w:semiHidden/>
    <w:unhideWhenUsed/>
    <w:rsid w:val="0063612A"/>
    <w:rPr>
      <w:color w:val="800080" w:themeColor="followedHyperlink"/>
      <w:u w:val="single"/>
    </w:rPr>
  </w:style>
  <w:style w:type="character" w:customStyle="1" w:styleId="hps">
    <w:name w:val="hps"/>
    <w:basedOn w:val="Standardskrifttypeiafsnit"/>
    <w:rsid w:val="008309D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173F"/>
    <w:pPr>
      <w:spacing w:after="0" w:line="240" w:lineRule="exact"/>
    </w:pPr>
    <w:rPr>
      <w:rFonts w:ascii="Cambria" w:hAnsi="Cambria"/>
      <w:sz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Underrubrik">
    <w:name w:val="Underrubrik"/>
    <w:basedOn w:val="Normal"/>
    <w:next w:val="Normal"/>
    <w:qFormat/>
    <w:rsid w:val="0055173F"/>
    <w:rPr>
      <w:rFonts w:ascii="Georgia" w:hAnsi="Georgia"/>
      <w:b/>
      <w:sz w:val="24"/>
    </w:rPr>
  </w:style>
  <w:style w:type="paragraph" w:customStyle="1" w:styleId="Rubrik">
    <w:name w:val="Rubrik"/>
    <w:basedOn w:val="Underrubrik"/>
    <w:next w:val="Underrubrik"/>
    <w:qFormat/>
    <w:rsid w:val="0055173F"/>
    <w:pPr>
      <w:spacing w:line="340" w:lineRule="exact"/>
    </w:pPr>
    <w:rPr>
      <w:sz w:val="32"/>
    </w:rPr>
  </w:style>
  <w:style w:type="paragraph" w:customStyle="1" w:styleId="Mellemrubrik">
    <w:name w:val="Mellemrubrik"/>
    <w:basedOn w:val="Normal"/>
    <w:next w:val="Normal"/>
    <w:qFormat/>
    <w:rsid w:val="0055173F"/>
    <w:rPr>
      <w:b/>
    </w:rPr>
  </w:style>
  <w:style w:type="paragraph" w:customStyle="1" w:styleId="PunktopstillingBullet-liste">
    <w:name w:val="Punktopstilling Bullet-liste"/>
    <w:basedOn w:val="Normal"/>
    <w:qFormat/>
    <w:rsid w:val="0055173F"/>
    <w:pPr>
      <w:numPr>
        <w:numId w:val="1"/>
      </w:numPr>
      <w:ind w:left="357" w:hanging="357"/>
    </w:pPr>
  </w:style>
  <w:style w:type="paragraph" w:customStyle="1" w:styleId="BasicParagraph">
    <w:name w:val="[Basic Paragraph]"/>
    <w:basedOn w:val="Normal"/>
    <w:uiPriority w:val="99"/>
    <w:rsid w:val="00F06EDD"/>
    <w:pPr>
      <w:autoSpaceDE w:val="0"/>
      <w:autoSpaceDN w:val="0"/>
      <w:adjustRightInd w:val="0"/>
      <w:spacing w:line="288" w:lineRule="auto"/>
      <w:textAlignment w:val="center"/>
    </w:pPr>
    <w:rPr>
      <w:rFonts w:ascii="Times New Roman" w:hAnsi="Times New Roman" w:cs="Times New Roman"/>
      <w:color w:val="000000"/>
      <w:sz w:val="24"/>
      <w:szCs w:val="24"/>
      <w:lang w:val="en-GB"/>
    </w:rPr>
  </w:style>
  <w:style w:type="character" w:styleId="Hyperlink">
    <w:name w:val="Hyperlink"/>
    <w:basedOn w:val="Standardskrifttypeiafsnit"/>
    <w:uiPriority w:val="99"/>
    <w:unhideWhenUsed/>
    <w:rsid w:val="00285F8C"/>
    <w:rPr>
      <w:color w:val="0000FF" w:themeColor="hyperlink"/>
      <w:u w:val="single"/>
    </w:rPr>
  </w:style>
  <w:style w:type="paragraph" w:styleId="Listeafsnit">
    <w:name w:val="List Paragraph"/>
    <w:basedOn w:val="Normal"/>
    <w:uiPriority w:val="34"/>
    <w:qFormat/>
    <w:rsid w:val="00285F8C"/>
    <w:pPr>
      <w:ind w:left="720"/>
      <w:contextualSpacing/>
    </w:pPr>
  </w:style>
  <w:style w:type="character" w:customStyle="1" w:styleId="A2">
    <w:name w:val="A2"/>
    <w:basedOn w:val="Standardskrifttypeiafsnit"/>
    <w:uiPriority w:val="99"/>
    <w:rsid w:val="00351D6E"/>
    <w:rPr>
      <w:rFonts w:ascii="SignaColumn-Light" w:hAnsi="SignaColumn-Light" w:hint="default"/>
      <w:color w:val="221E1F"/>
    </w:rPr>
  </w:style>
  <w:style w:type="character" w:styleId="BesgtHyperlink">
    <w:name w:val="FollowedHyperlink"/>
    <w:basedOn w:val="Standardskrifttypeiafsnit"/>
    <w:uiPriority w:val="99"/>
    <w:semiHidden/>
    <w:unhideWhenUsed/>
    <w:rsid w:val="0063612A"/>
    <w:rPr>
      <w:color w:val="800080" w:themeColor="followedHyperlink"/>
      <w:u w:val="single"/>
    </w:rPr>
  </w:style>
  <w:style w:type="character" w:customStyle="1" w:styleId="hps">
    <w:name w:val="hps"/>
    <w:basedOn w:val="Standardskrifttypeiafsnit"/>
    <w:rsid w:val="008309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5395680">
      <w:bodyDiv w:val="1"/>
      <w:marLeft w:val="0"/>
      <w:marRight w:val="0"/>
      <w:marTop w:val="0"/>
      <w:marBottom w:val="0"/>
      <w:divBdr>
        <w:top w:val="none" w:sz="0" w:space="0" w:color="auto"/>
        <w:left w:val="none" w:sz="0" w:space="0" w:color="auto"/>
        <w:bottom w:val="none" w:sz="0" w:space="0" w:color="auto"/>
        <w:right w:val="none" w:sz="0" w:space="0" w:color="auto"/>
      </w:divBdr>
    </w:div>
    <w:div w:id="1451581910">
      <w:bodyDiv w:val="1"/>
      <w:marLeft w:val="0"/>
      <w:marRight w:val="0"/>
      <w:marTop w:val="0"/>
      <w:marBottom w:val="0"/>
      <w:divBdr>
        <w:top w:val="none" w:sz="0" w:space="0" w:color="auto"/>
        <w:left w:val="none" w:sz="0" w:space="0" w:color="auto"/>
        <w:bottom w:val="none" w:sz="0" w:space="0" w:color="auto"/>
        <w:right w:val="none" w:sz="0" w:space="0" w:color="auto"/>
      </w:divBdr>
      <w:divsChild>
        <w:div w:id="962734432">
          <w:marLeft w:val="0"/>
          <w:marRight w:val="0"/>
          <w:marTop w:val="0"/>
          <w:marBottom w:val="0"/>
          <w:divBdr>
            <w:top w:val="none" w:sz="0" w:space="0" w:color="auto"/>
            <w:left w:val="none" w:sz="0" w:space="0" w:color="auto"/>
            <w:bottom w:val="none" w:sz="0" w:space="0" w:color="auto"/>
            <w:right w:val="none" w:sz="0" w:space="0" w:color="auto"/>
          </w:divBdr>
          <w:divsChild>
            <w:div w:id="1264996406">
              <w:marLeft w:val="0"/>
              <w:marRight w:val="0"/>
              <w:marTop w:val="0"/>
              <w:marBottom w:val="0"/>
              <w:divBdr>
                <w:top w:val="none" w:sz="0" w:space="0" w:color="auto"/>
                <w:left w:val="none" w:sz="0" w:space="0" w:color="auto"/>
                <w:bottom w:val="single" w:sz="36" w:space="0" w:color="EDEBE9"/>
                <w:right w:val="none" w:sz="0" w:space="0" w:color="auto"/>
              </w:divBdr>
              <w:divsChild>
                <w:div w:id="1143890319">
                  <w:marLeft w:val="0"/>
                  <w:marRight w:val="0"/>
                  <w:marTop w:val="0"/>
                  <w:marBottom w:val="0"/>
                  <w:divBdr>
                    <w:top w:val="single" w:sz="36" w:space="0" w:color="EDEBE9"/>
                    <w:left w:val="none" w:sz="0" w:space="0" w:color="auto"/>
                    <w:bottom w:val="none" w:sz="0" w:space="0" w:color="auto"/>
                    <w:right w:val="single" w:sz="36" w:space="0" w:color="EDEBE9"/>
                  </w:divBdr>
                  <w:divsChild>
                    <w:div w:id="675108111">
                      <w:marLeft w:val="0"/>
                      <w:marRight w:val="0"/>
                      <w:marTop w:val="330"/>
                      <w:marBottom w:val="0"/>
                      <w:divBdr>
                        <w:top w:val="none" w:sz="0" w:space="0" w:color="auto"/>
                        <w:left w:val="none" w:sz="0" w:space="0" w:color="auto"/>
                        <w:bottom w:val="none" w:sz="0" w:space="0" w:color="auto"/>
                        <w:right w:val="none" w:sz="0" w:space="0" w:color="auto"/>
                      </w:divBdr>
                      <w:divsChild>
                        <w:div w:id="1902062773">
                          <w:marLeft w:val="330"/>
                          <w:marRight w:val="0"/>
                          <w:marTop w:val="0"/>
                          <w:marBottom w:val="330"/>
                          <w:divBdr>
                            <w:top w:val="none" w:sz="0" w:space="0" w:color="auto"/>
                            <w:left w:val="none" w:sz="0" w:space="0" w:color="auto"/>
                            <w:bottom w:val="none" w:sz="0" w:space="0" w:color="auto"/>
                            <w:right w:val="none" w:sz="0" w:space="0" w:color="auto"/>
                          </w:divBdr>
                          <w:divsChild>
                            <w:div w:id="637346031">
                              <w:marLeft w:val="0"/>
                              <w:marRight w:val="0"/>
                              <w:marTop w:val="0"/>
                              <w:marBottom w:val="0"/>
                              <w:divBdr>
                                <w:top w:val="none" w:sz="0" w:space="0" w:color="auto"/>
                                <w:left w:val="none" w:sz="0" w:space="0" w:color="auto"/>
                                <w:bottom w:val="none" w:sz="0" w:space="0" w:color="auto"/>
                                <w:right w:val="none" w:sz="0" w:space="0" w:color="auto"/>
                              </w:divBdr>
                              <w:divsChild>
                                <w:div w:id="678459885">
                                  <w:marLeft w:val="0"/>
                                  <w:marRight w:val="0"/>
                                  <w:marTop w:val="0"/>
                                  <w:marBottom w:val="0"/>
                                  <w:divBdr>
                                    <w:top w:val="none" w:sz="0" w:space="0" w:color="auto"/>
                                    <w:left w:val="none" w:sz="0" w:space="0" w:color="auto"/>
                                    <w:bottom w:val="none" w:sz="0" w:space="0" w:color="auto"/>
                                    <w:right w:val="none" w:sz="0" w:space="0" w:color="auto"/>
                                  </w:divBdr>
                                  <w:divsChild>
                                    <w:div w:id="359204982">
                                      <w:marLeft w:val="0"/>
                                      <w:marRight w:val="0"/>
                                      <w:marTop w:val="0"/>
                                      <w:marBottom w:val="0"/>
                                      <w:divBdr>
                                        <w:top w:val="none" w:sz="0" w:space="0" w:color="auto"/>
                                        <w:left w:val="none" w:sz="0" w:space="0" w:color="auto"/>
                                        <w:bottom w:val="none" w:sz="0" w:space="0" w:color="auto"/>
                                        <w:right w:val="none" w:sz="0" w:space="0" w:color="auto"/>
                                      </w:divBdr>
                                      <w:divsChild>
                                        <w:div w:id="1415515744">
                                          <w:marLeft w:val="0"/>
                                          <w:marRight w:val="0"/>
                                          <w:marTop w:val="0"/>
                                          <w:marBottom w:val="0"/>
                                          <w:divBdr>
                                            <w:top w:val="none" w:sz="0" w:space="0" w:color="auto"/>
                                            <w:left w:val="none" w:sz="0" w:space="0" w:color="auto"/>
                                            <w:bottom w:val="none" w:sz="0" w:space="0" w:color="auto"/>
                                            <w:right w:val="none" w:sz="0" w:space="0" w:color="auto"/>
                                          </w:divBdr>
                                          <w:divsChild>
                                            <w:div w:id="2001156476">
                                              <w:marLeft w:val="0"/>
                                              <w:marRight w:val="0"/>
                                              <w:marTop w:val="0"/>
                                              <w:marBottom w:val="0"/>
                                              <w:divBdr>
                                                <w:top w:val="none" w:sz="0" w:space="0" w:color="auto"/>
                                                <w:left w:val="none" w:sz="0" w:space="0" w:color="auto"/>
                                                <w:bottom w:val="none" w:sz="0" w:space="0" w:color="auto"/>
                                                <w:right w:val="none" w:sz="0" w:space="0" w:color="auto"/>
                                              </w:divBdr>
                                              <w:divsChild>
                                                <w:div w:id="2101831320">
                                                  <w:marLeft w:val="0"/>
                                                  <w:marRight w:val="0"/>
                                                  <w:marTop w:val="0"/>
                                                  <w:marBottom w:val="300"/>
                                                  <w:divBdr>
                                                    <w:top w:val="none" w:sz="0" w:space="0" w:color="auto"/>
                                                    <w:left w:val="none" w:sz="0" w:space="0" w:color="auto"/>
                                                    <w:bottom w:val="none" w:sz="0" w:space="0" w:color="auto"/>
                                                    <w:right w:val="none" w:sz="0" w:space="0" w:color="auto"/>
                                                  </w:divBdr>
                                                  <w:divsChild>
                                                    <w:div w:id="583105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47719117">
      <w:bodyDiv w:val="1"/>
      <w:marLeft w:val="0"/>
      <w:marRight w:val="0"/>
      <w:marTop w:val="0"/>
      <w:marBottom w:val="0"/>
      <w:divBdr>
        <w:top w:val="none" w:sz="0" w:space="0" w:color="auto"/>
        <w:left w:val="none" w:sz="0" w:space="0" w:color="auto"/>
        <w:bottom w:val="none" w:sz="0" w:space="0" w:color="auto"/>
        <w:right w:val="none" w:sz="0" w:space="0" w:color="auto"/>
      </w:divBdr>
    </w:div>
    <w:div w:id="1619605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tkr@troldtekt.dk" TargetMode="External"/><Relationship Id="rId4" Type="http://schemas.microsoft.com/office/2007/relationships/stylesWithEffects" Target="stylesWithEffects.xml"/><Relationship Id="rId9" Type="http://schemas.openxmlformats.org/officeDocument/2006/relationships/hyperlink" Target="mailto:ple@troldtekt.dk"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EA678A-97C4-40B1-A42D-09371D9AB5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9C1003E8.dotm</Template>
  <TotalTime>0</TotalTime>
  <Pages>1</Pages>
  <Words>493</Words>
  <Characters>3014</Characters>
  <Application>Microsoft Office Word</Application>
  <DocSecurity>0</DocSecurity>
  <Lines>25</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Tina Kristensen</dc:creator>
  <cp:lastModifiedBy>Camilla Jakobsen</cp:lastModifiedBy>
  <cp:revision>2</cp:revision>
  <cp:lastPrinted>2015-07-14T11:56:00Z</cp:lastPrinted>
  <dcterms:created xsi:type="dcterms:W3CDTF">2015-08-10T07:33:00Z</dcterms:created>
  <dcterms:modified xsi:type="dcterms:W3CDTF">2015-08-10T07:33:00Z</dcterms:modified>
</cp:coreProperties>
</file>